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C2" w:rsidRDefault="00E911C2" w:rsidP="00E911C2">
      <w:pPr>
        <w:spacing w:before="229"/>
        <w:ind w:left="828" w:right="577"/>
        <w:jc w:val="center"/>
        <w:rPr>
          <w:b/>
          <w:szCs w:val="24"/>
        </w:rPr>
      </w:pPr>
      <w:r>
        <w:rPr>
          <w:b/>
          <w:szCs w:val="24"/>
        </w:rPr>
        <w:t>Anexo I</w:t>
      </w:r>
    </w:p>
    <w:p w:rsidR="00E911C2" w:rsidRDefault="00E911C2" w:rsidP="00E911C2">
      <w:pPr>
        <w:spacing w:before="180"/>
        <w:ind w:left="827" w:right="582"/>
        <w:jc w:val="center"/>
        <w:rPr>
          <w:b/>
          <w:szCs w:val="24"/>
        </w:rPr>
      </w:pPr>
      <w:r>
        <w:rPr>
          <w:b/>
          <w:szCs w:val="24"/>
        </w:rPr>
        <w:t>MODELO DE ATA DA BANCA DE AVALIAÇÃO DE MONOGRAFIA</w:t>
      </w: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21"/>
          <w:szCs w:val="21"/>
        </w:rPr>
      </w:pP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tabs>
          <w:tab w:val="left" w:pos="2407"/>
          <w:tab w:val="left" w:pos="3724"/>
          <w:tab w:val="left" w:pos="5166"/>
          <w:tab w:val="left" w:pos="5972"/>
          <w:tab w:val="left" w:pos="6616"/>
          <w:tab w:val="left" w:pos="7686"/>
          <w:tab w:val="left" w:pos="9690"/>
        </w:tabs>
        <w:spacing w:line="360" w:lineRule="auto"/>
        <w:ind w:left="822" w:right="570"/>
        <w:rPr>
          <w:szCs w:val="24"/>
        </w:rPr>
      </w:pPr>
      <w:r>
        <w:rPr>
          <w:szCs w:val="24"/>
        </w:rPr>
        <w:t>Aos</w:t>
      </w:r>
      <w:r>
        <w:rPr>
          <w:szCs w:val="24"/>
          <w:u w:val="single"/>
        </w:rPr>
        <w:tab/>
      </w:r>
      <w:r>
        <w:rPr>
          <w:szCs w:val="24"/>
        </w:rPr>
        <w:t>dias do mês de</w:t>
      </w:r>
      <w:r>
        <w:rPr>
          <w:szCs w:val="24"/>
          <w:u w:val="single"/>
        </w:rPr>
        <w:tab/>
      </w:r>
      <w:proofErr w:type="spellStart"/>
      <w:r>
        <w:rPr>
          <w:szCs w:val="24"/>
        </w:rPr>
        <w:t>de</w:t>
      </w:r>
      <w:proofErr w:type="spellEnd"/>
      <w:r>
        <w:rPr>
          <w:szCs w:val="24"/>
        </w:rPr>
        <w:t xml:space="preserve"> dois mil e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, os membros da banca examinadora, </w:t>
      </w:r>
      <w:proofErr w:type="spellStart"/>
      <w:r>
        <w:rPr>
          <w:szCs w:val="24"/>
        </w:rPr>
        <w:t>Profº</w:t>
      </w:r>
      <w:proofErr w:type="spellEnd"/>
      <w:r>
        <w:rPr>
          <w:szCs w:val="24"/>
        </w:rPr>
        <w:t>.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, </w:t>
      </w:r>
      <w:proofErr w:type="spellStart"/>
      <w:r>
        <w:rPr>
          <w:szCs w:val="24"/>
        </w:rPr>
        <w:t>Profª</w:t>
      </w:r>
      <w:proofErr w:type="spellEnd"/>
      <w:r>
        <w:rPr>
          <w:szCs w:val="24"/>
        </w:rPr>
        <w:t>.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proofErr w:type="gramStart"/>
      <w:r>
        <w:rPr>
          <w:szCs w:val="24"/>
        </w:rPr>
        <w:t>e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Profº</w:t>
      </w:r>
      <w:proofErr w:type="spellEnd"/>
      <w:r>
        <w:rPr>
          <w:szCs w:val="24"/>
        </w:rPr>
        <w:t>.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proofErr w:type="gramStart"/>
      <w:r>
        <w:rPr>
          <w:szCs w:val="24"/>
        </w:rPr>
        <w:t>reuniram</w:t>
      </w:r>
      <w:proofErr w:type="gramEnd"/>
      <w:r>
        <w:rPr>
          <w:szCs w:val="24"/>
        </w:rPr>
        <w:t>-se, em sessão pública, para apreciação da monografia intitulada     “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>”     pelo(a)     estudante/licenciando(a)</w:t>
      </w: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tabs>
          <w:tab w:val="left" w:pos="3637"/>
          <w:tab w:val="left" w:pos="9270"/>
        </w:tabs>
        <w:spacing w:before="1"/>
        <w:ind w:left="822"/>
        <w:rPr>
          <w:szCs w:val="24"/>
        </w:rPr>
      </w:pPr>
      <w:r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proofErr w:type="gramStart"/>
      <w:r>
        <w:rPr>
          <w:szCs w:val="24"/>
        </w:rPr>
        <w:t>orientado(</w:t>
      </w:r>
      <w:proofErr w:type="gramEnd"/>
      <w:r>
        <w:rPr>
          <w:szCs w:val="24"/>
        </w:rPr>
        <w:t xml:space="preserve">a) pelo </w:t>
      </w:r>
      <w:proofErr w:type="spellStart"/>
      <w:r>
        <w:rPr>
          <w:szCs w:val="24"/>
        </w:rPr>
        <w:t>Profº</w:t>
      </w:r>
      <w:proofErr w:type="spellEnd"/>
      <w:r>
        <w:rPr>
          <w:szCs w:val="24"/>
        </w:rPr>
        <w:t>.</w:t>
      </w:r>
      <w:r>
        <w:rPr>
          <w:szCs w:val="24"/>
          <w:u w:val="single"/>
        </w:rPr>
        <w:tab/>
      </w:r>
      <w:r>
        <w:rPr>
          <w:szCs w:val="24"/>
        </w:rPr>
        <w:t>. Após</w:t>
      </w: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tabs>
          <w:tab w:val="left" w:pos="7696"/>
        </w:tabs>
        <w:spacing w:before="139"/>
        <w:ind w:left="822"/>
        <w:rPr>
          <w:szCs w:val="24"/>
        </w:rPr>
      </w:pP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apresentação oral, o(a) estudante/licenciando(a)</w:t>
      </w:r>
      <w:r>
        <w:rPr>
          <w:szCs w:val="24"/>
          <w:u w:val="single"/>
        </w:rPr>
        <w:tab/>
      </w:r>
      <w:r>
        <w:rPr>
          <w:szCs w:val="24"/>
        </w:rPr>
        <w:t>foi arguido(a) pelos</w:t>
      </w: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tabs>
          <w:tab w:val="left" w:pos="9948"/>
        </w:tabs>
        <w:spacing w:before="137" w:line="360" w:lineRule="auto"/>
        <w:ind w:left="822" w:right="515"/>
        <w:rPr>
          <w:szCs w:val="24"/>
        </w:rPr>
      </w:pPr>
      <w:proofErr w:type="gramStart"/>
      <w:r>
        <w:rPr>
          <w:szCs w:val="24"/>
        </w:rPr>
        <w:t>membros</w:t>
      </w:r>
      <w:proofErr w:type="gramEnd"/>
      <w:r>
        <w:rPr>
          <w:szCs w:val="24"/>
        </w:rPr>
        <w:t xml:space="preserve"> da banca avaliadora e pelo professor-orientador(a), conforme a regulamentação expressa no Regulamento do Trabalho de Conclusão do Curso de Artes Visuais, modalidade Licenciatura, os quais emitem o seguinte parecer: o(a) estudante/licenciando(a) atendeu aos objetivos propostos   e   lhe   é   atribuída   a   nota   do   avaliador(a)   1   </w:t>
      </w:r>
      <w:proofErr w:type="spellStart"/>
      <w:r>
        <w:rPr>
          <w:szCs w:val="24"/>
        </w:rPr>
        <w:t>Profº</w:t>
      </w:r>
      <w:proofErr w:type="spellEnd"/>
      <w:r>
        <w:rPr>
          <w:szCs w:val="24"/>
        </w:rPr>
        <w:t xml:space="preserve">   </w:t>
      </w:r>
      <w:r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tabs>
          <w:tab w:val="left" w:pos="8829"/>
        </w:tabs>
        <w:ind w:left="822"/>
        <w:rPr>
          <w:szCs w:val="24"/>
        </w:rPr>
      </w:pPr>
      <w:r>
        <w:rPr>
          <w:szCs w:val="24"/>
        </w:rPr>
        <w:t xml:space="preserve">...................................., </w:t>
      </w:r>
      <w:proofErr w:type="gramStart"/>
      <w:r>
        <w:rPr>
          <w:szCs w:val="24"/>
        </w:rPr>
        <w:t>avaliador(</w:t>
      </w:r>
      <w:proofErr w:type="gramEnd"/>
      <w:r>
        <w:rPr>
          <w:szCs w:val="24"/>
        </w:rPr>
        <w:t xml:space="preserve">a)  2 </w:t>
      </w:r>
      <w:proofErr w:type="spellStart"/>
      <w:r>
        <w:rPr>
          <w:szCs w:val="24"/>
        </w:rPr>
        <w:t>Profª</w:t>
      </w:r>
      <w:proofErr w:type="spellEnd"/>
      <w:r>
        <w:rPr>
          <w:szCs w:val="24"/>
        </w:rPr>
        <w:tab/>
        <w:t>e avaliador(a)</w:t>
      </w: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tabs>
          <w:tab w:val="left" w:pos="4591"/>
          <w:tab w:val="left" w:pos="9485"/>
        </w:tabs>
        <w:spacing w:before="139" w:line="360" w:lineRule="auto"/>
        <w:ind w:left="822" w:right="569"/>
        <w:rPr>
          <w:szCs w:val="24"/>
        </w:rPr>
      </w:pPr>
      <w:r>
        <w:rPr>
          <w:szCs w:val="24"/>
        </w:rPr>
        <w:t xml:space="preserve">3 </w:t>
      </w:r>
      <w:proofErr w:type="spellStart"/>
      <w:r>
        <w:rPr>
          <w:szCs w:val="24"/>
        </w:rPr>
        <w:t>Profº</w:t>
      </w:r>
      <w:proofErr w:type="spellEnd"/>
      <w:r>
        <w:rPr>
          <w:szCs w:val="24"/>
        </w:rPr>
        <w:t>.</w:t>
      </w:r>
      <w:r>
        <w:rPr>
          <w:szCs w:val="24"/>
          <w:u w:val="single"/>
        </w:rPr>
        <w:tab/>
      </w:r>
      <w:r>
        <w:rPr>
          <w:szCs w:val="24"/>
        </w:rPr>
        <w:t>........................, e na soma dessas três notas divididas por três obteve a seguinte média final ...................... (.</w:t>
      </w:r>
      <w:r>
        <w:rPr>
          <w:szCs w:val="24"/>
        </w:rPr>
        <w:tab/>
        <w:t>). A</w:t>
      </w: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tabs>
          <w:tab w:val="left" w:pos="6359"/>
        </w:tabs>
        <w:spacing w:before="1" w:line="360" w:lineRule="auto"/>
        <w:ind w:left="822" w:right="566"/>
        <w:rPr>
          <w:szCs w:val="24"/>
        </w:rPr>
      </w:pPr>
      <w:proofErr w:type="gramStart"/>
      <w:r>
        <w:rPr>
          <w:szCs w:val="24"/>
        </w:rPr>
        <w:t>sistematização</w:t>
      </w:r>
      <w:proofErr w:type="gramEnd"/>
      <w:r>
        <w:rPr>
          <w:szCs w:val="24"/>
        </w:rPr>
        <w:t xml:space="preserve"> escrita e a exposição oral deste trabalho são um dos elementos de avaliação da atividade curricular TCC em Artes Visuais, cuja nota final será integralizada a partir da consideração de outros elementos de avaliação previstos nos artigos 13, 22, 28 e 29 do Regulamento de TCC. A aprovação final </w:t>
      </w:r>
      <w:proofErr w:type="gramStart"/>
      <w:r>
        <w:rPr>
          <w:szCs w:val="24"/>
        </w:rPr>
        <w:t>do(</w:t>
      </w:r>
      <w:proofErr w:type="gramEnd"/>
      <w:r>
        <w:rPr>
          <w:szCs w:val="24"/>
        </w:rPr>
        <w:t xml:space="preserve">a) estudante é condicionada, também, a entrega de uma cópia de seu trabalho monográfico (em versão PDF), corrigidas de acordo com as sugestões dos avaliadores e com anuência formal do professor- orientador(a), em prazo estabelecido pelo colegiado de curso (conforme data final do semestre prevista na agenda acadêmica do semestre vigente), à orientadora deste trabalho. Nada mais tendo a tratar, eu, </w:t>
      </w:r>
      <w:proofErr w:type="spellStart"/>
      <w:r>
        <w:rPr>
          <w:szCs w:val="24"/>
        </w:rPr>
        <w:t>Profº</w:t>
      </w:r>
      <w:proofErr w:type="spellEnd"/>
      <w:r>
        <w:rPr>
          <w:szCs w:val="24"/>
          <w:u w:val="single"/>
        </w:rPr>
        <w:tab/>
      </w:r>
      <w:r>
        <w:rPr>
          <w:szCs w:val="24"/>
        </w:rPr>
        <w:t>professor-</w:t>
      </w:r>
      <w:proofErr w:type="gramStart"/>
      <w:r>
        <w:rPr>
          <w:szCs w:val="24"/>
        </w:rPr>
        <w:t>orientador(</w:t>
      </w:r>
      <w:proofErr w:type="gramEnd"/>
      <w:r>
        <w:rPr>
          <w:szCs w:val="24"/>
        </w:rPr>
        <w:t>a) secretariei as atividades do dia e lavrei a presente ata, que será assinada por mim, orientador(a) do trabalho monográfico, e pelos membros da banca examinadora.</w:t>
      </w: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tabs>
          <w:tab w:val="left" w:pos="9284"/>
        </w:tabs>
        <w:spacing w:line="276" w:lineRule="auto"/>
        <w:ind w:left="5380"/>
        <w:rPr>
          <w:szCs w:val="24"/>
        </w:rPr>
      </w:pP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tabs>
          <w:tab w:val="left" w:pos="9284"/>
        </w:tabs>
        <w:spacing w:line="276" w:lineRule="auto"/>
        <w:ind w:left="5380"/>
        <w:rPr>
          <w:szCs w:val="24"/>
        </w:rPr>
        <w:sectPr w:rsidR="00E911C2">
          <w:headerReference w:type="default" r:id="rId7"/>
          <w:pgSz w:w="11910" w:h="16840"/>
          <w:pgMar w:top="1720" w:right="560" w:bottom="1200" w:left="880" w:header="739" w:footer="1002" w:gutter="0"/>
          <w:cols w:space="720"/>
        </w:sectPr>
      </w:pPr>
      <w:r>
        <w:rPr>
          <w:szCs w:val="24"/>
        </w:rPr>
        <w:t>Santa Maria da Vitória – BA,</w:t>
      </w:r>
      <w:r>
        <w:rPr>
          <w:szCs w:val="24"/>
          <w:u w:val="single"/>
        </w:rPr>
        <w:t xml:space="preserve">   </w:t>
      </w:r>
      <w:r>
        <w:rPr>
          <w:szCs w:val="24"/>
        </w:rPr>
        <w:t>/</w:t>
      </w:r>
      <w:r>
        <w:rPr>
          <w:szCs w:val="24"/>
          <w:u w:val="single"/>
        </w:rPr>
        <w:tab/>
      </w:r>
      <w:r>
        <w:rPr>
          <w:szCs w:val="24"/>
        </w:rPr>
        <w:t>/</w:t>
      </w:r>
      <w:r>
        <w:rPr>
          <w:szCs w:val="24"/>
          <w:u w:val="single"/>
        </w:rPr>
        <w:t xml:space="preserve">       </w:t>
      </w:r>
      <w:r>
        <w:rPr>
          <w:szCs w:val="24"/>
        </w:rPr>
        <w:t>.</w:t>
      </w:r>
    </w:p>
    <w:p w:rsidR="00E911C2" w:rsidRDefault="00E911C2" w:rsidP="00E911C2">
      <w:pPr>
        <w:spacing w:before="177"/>
        <w:ind w:left="828" w:right="579"/>
        <w:jc w:val="center"/>
        <w:rPr>
          <w:b/>
          <w:szCs w:val="24"/>
        </w:rPr>
      </w:pPr>
      <w:proofErr w:type="spellStart"/>
      <w:r>
        <w:rPr>
          <w:b/>
          <w:szCs w:val="24"/>
        </w:rPr>
        <w:lastRenderedPageBreak/>
        <w:t>AnexoII</w:t>
      </w:r>
      <w:proofErr w:type="spellEnd"/>
    </w:p>
    <w:p w:rsidR="00E911C2" w:rsidRDefault="00E911C2" w:rsidP="00E911C2">
      <w:pPr>
        <w:spacing w:before="177"/>
        <w:ind w:left="828" w:right="579"/>
        <w:jc w:val="center"/>
        <w:rPr>
          <w:b/>
          <w:szCs w:val="24"/>
        </w:rPr>
      </w:pPr>
      <w:r>
        <w:rPr>
          <w:b/>
          <w:szCs w:val="24"/>
        </w:rPr>
        <w:t>Colegiado do Curso de Artes Visuais, modalidade Licenciatura</w:t>
      </w:r>
    </w:p>
    <w:p w:rsidR="00E911C2" w:rsidRDefault="00E911C2" w:rsidP="00E911C2">
      <w:pPr>
        <w:spacing w:before="177"/>
        <w:ind w:left="828" w:right="579"/>
        <w:jc w:val="center"/>
        <w:rPr>
          <w:b/>
          <w:szCs w:val="24"/>
        </w:rPr>
      </w:pPr>
    </w:p>
    <w:p w:rsidR="00E911C2" w:rsidRDefault="00E911C2" w:rsidP="00E911C2">
      <w:pPr>
        <w:ind w:left="828" w:right="582"/>
        <w:jc w:val="center"/>
        <w:rPr>
          <w:b/>
          <w:szCs w:val="24"/>
        </w:rPr>
      </w:pPr>
      <w:r>
        <w:rPr>
          <w:b/>
          <w:szCs w:val="24"/>
        </w:rPr>
        <w:t>FORMULÁRIO DE AVALIAÇÃO DOS TRABALHOS DE CONCLUSÃO DE CURSO</w:t>
      </w:r>
    </w:p>
    <w:p w:rsidR="00E911C2" w:rsidRDefault="00E911C2" w:rsidP="00E911C2">
      <w:pPr>
        <w:tabs>
          <w:tab w:val="left" w:pos="8389"/>
          <w:tab w:val="left" w:pos="8924"/>
        </w:tabs>
        <w:spacing w:before="3" w:line="276" w:lineRule="auto"/>
        <w:ind w:left="1844" w:right="1539" w:firstLine="535"/>
        <w:rPr>
          <w:b/>
          <w:szCs w:val="24"/>
        </w:rPr>
      </w:pPr>
      <w:r>
        <w:rPr>
          <w:b/>
          <w:szCs w:val="24"/>
        </w:rPr>
        <w:t xml:space="preserve">Título da Monografia: </w:t>
      </w:r>
      <w:r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ab/>
      </w:r>
      <w:r>
        <w:rPr>
          <w:b/>
          <w:szCs w:val="24"/>
        </w:rPr>
        <w:t xml:space="preserve"> Professor-Orientado (a): </w:t>
      </w:r>
      <w:r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sz w:val="23"/>
          <w:szCs w:val="23"/>
        </w:rPr>
      </w:pPr>
    </w:p>
    <w:tbl>
      <w:tblPr>
        <w:tblW w:w="1023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4"/>
        <w:gridCol w:w="2139"/>
        <w:gridCol w:w="1858"/>
        <w:gridCol w:w="2297"/>
      </w:tblGrid>
      <w:tr w:rsidR="00E911C2" w:rsidTr="00A9629B">
        <w:trPr>
          <w:trHeight w:val="554"/>
        </w:trPr>
        <w:tc>
          <w:tcPr>
            <w:tcW w:w="6083" w:type="dxa"/>
            <w:gridSpan w:val="2"/>
            <w:shd w:val="clear" w:color="auto" w:fill="BEBEBE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b/>
                <w:szCs w:val="24"/>
              </w:rPr>
            </w:pPr>
            <w:r>
              <w:rPr>
                <w:b/>
                <w:szCs w:val="24"/>
              </w:rPr>
              <w:t>CRITÉRIOS DE AVALIAÇÃO</w:t>
            </w:r>
          </w:p>
        </w:tc>
        <w:tc>
          <w:tcPr>
            <w:tcW w:w="1858" w:type="dxa"/>
            <w:shd w:val="clear" w:color="auto" w:fill="BEBEBE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3" w:right="137" w:hanging="240"/>
              <w:rPr>
                <w:b/>
                <w:szCs w:val="24"/>
              </w:rPr>
            </w:pPr>
            <w:r>
              <w:rPr>
                <w:b/>
                <w:szCs w:val="24"/>
              </w:rPr>
              <w:t>PONTUAÇÃO MÁXIMA</w:t>
            </w:r>
          </w:p>
        </w:tc>
        <w:tc>
          <w:tcPr>
            <w:tcW w:w="2297" w:type="dxa"/>
            <w:shd w:val="clear" w:color="auto" w:fill="BEBEBE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13" w:right="347" w:hanging="140"/>
              <w:rPr>
                <w:b/>
                <w:szCs w:val="24"/>
              </w:rPr>
            </w:pPr>
            <w:r>
              <w:rPr>
                <w:b/>
                <w:szCs w:val="24"/>
              </w:rPr>
              <w:t>PONTUAÇÃO RECEBIDA</w:t>
            </w:r>
          </w:p>
        </w:tc>
      </w:tr>
      <w:tr w:rsidR="00E911C2" w:rsidTr="00A9629B">
        <w:trPr>
          <w:trHeight w:val="552"/>
        </w:trPr>
        <w:tc>
          <w:tcPr>
            <w:tcW w:w="6083" w:type="dxa"/>
            <w:gridSpan w:val="2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65"/>
              <w:rPr>
                <w:szCs w:val="24"/>
              </w:rPr>
            </w:pPr>
            <w:r>
              <w:rPr>
                <w:szCs w:val="24"/>
              </w:rPr>
              <w:t>1. Apresentação do assunto-problema e objetividade do</w:t>
            </w:r>
          </w:p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825"/>
              <w:rPr>
                <w:szCs w:val="24"/>
              </w:rPr>
            </w:pPr>
            <w:r>
              <w:rPr>
                <w:szCs w:val="24"/>
              </w:rPr>
              <w:t>percurso da pesquisa na Introdução.</w:t>
            </w:r>
          </w:p>
        </w:tc>
        <w:tc>
          <w:tcPr>
            <w:tcW w:w="1858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95" w:right="693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2297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11C2" w:rsidTr="00A9629B">
        <w:trPr>
          <w:trHeight w:val="551"/>
        </w:trPr>
        <w:tc>
          <w:tcPr>
            <w:tcW w:w="6083" w:type="dxa"/>
            <w:gridSpan w:val="2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65"/>
              <w:rPr>
                <w:szCs w:val="24"/>
              </w:rPr>
            </w:pPr>
            <w:r>
              <w:rPr>
                <w:szCs w:val="24"/>
              </w:rPr>
              <w:t>2. Justificativa apresentada para a realização da</w:t>
            </w:r>
          </w:p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825"/>
              <w:rPr>
                <w:szCs w:val="24"/>
              </w:rPr>
            </w:pPr>
            <w:r>
              <w:rPr>
                <w:szCs w:val="24"/>
              </w:rPr>
              <w:t>investigação.</w:t>
            </w:r>
          </w:p>
        </w:tc>
        <w:tc>
          <w:tcPr>
            <w:tcW w:w="1858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95" w:right="693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2297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11C2" w:rsidTr="00A9629B">
        <w:trPr>
          <w:trHeight w:val="275"/>
        </w:trPr>
        <w:tc>
          <w:tcPr>
            <w:tcW w:w="6083" w:type="dxa"/>
            <w:gridSpan w:val="2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65"/>
              <w:rPr>
                <w:szCs w:val="24"/>
              </w:rPr>
            </w:pPr>
            <w:r>
              <w:rPr>
                <w:szCs w:val="24"/>
              </w:rPr>
              <w:t>3. Coerência na definição dos objetivos estabelecidos.</w:t>
            </w:r>
          </w:p>
        </w:tc>
        <w:tc>
          <w:tcPr>
            <w:tcW w:w="1858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95" w:right="693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2297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911C2" w:rsidTr="00A9629B">
        <w:trPr>
          <w:trHeight w:val="827"/>
        </w:trPr>
        <w:tc>
          <w:tcPr>
            <w:tcW w:w="6083" w:type="dxa"/>
            <w:gridSpan w:val="2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5" w:hanging="360"/>
              <w:rPr>
                <w:szCs w:val="24"/>
              </w:rPr>
            </w:pPr>
            <w:r>
              <w:rPr>
                <w:szCs w:val="24"/>
              </w:rPr>
              <w:t>4. Apresentação da metodologia e análise do processo metodológico frente aos objetivos e ao</w:t>
            </w:r>
          </w:p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825"/>
              <w:rPr>
                <w:szCs w:val="24"/>
              </w:rPr>
            </w:pPr>
            <w:r>
              <w:rPr>
                <w:szCs w:val="24"/>
              </w:rPr>
              <w:t>desenvolvimento do trabalho.</w:t>
            </w:r>
          </w:p>
        </w:tc>
        <w:tc>
          <w:tcPr>
            <w:tcW w:w="1858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szCs w:val="24"/>
              </w:rPr>
            </w:pPr>
          </w:p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5" w:right="693"/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  <w:tc>
          <w:tcPr>
            <w:tcW w:w="2297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11C2" w:rsidTr="00A9629B">
        <w:trPr>
          <w:trHeight w:val="1103"/>
        </w:trPr>
        <w:tc>
          <w:tcPr>
            <w:tcW w:w="6083" w:type="dxa"/>
            <w:gridSpan w:val="2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5" w:hanging="360"/>
              <w:rPr>
                <w:szCs w:val="24"/>
              </w:rPr>
            </w:pPr>
            <w:r>
              <w:rPr>
                <w:szCs w:val="24"/>
              </w:rPr>
              <w:t>5. Pertinência e coerência entre o problema, objetivos e categorias epistemológicas apresentadas e a fundamentação teórica metodológica (Revisão</w:t>
            </w:r>
          </w:p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825"/>
              <w:rPr>
                <w:szCs w:val="24"/>
              </w:rPr>
            </w:pPr>
            <w:r>
              <w:rPr>
                <w:szCs w:val="24"/>
              </w:rPr>
              <w:t>Bibliográfica/Literária)</w:t>
            </w:r>
          </w:p>
        </w:tc>
        <w:tc>
          <w:tcPr>
            <w:tcW w:w="1858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95" w:right="693"/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  <w:tc>
          <w:tcPr>
            <w:tcW w:w="2297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11C2" w:rsidTr="00A9629B">
        <w:trPr>
          <w:trHeight w:val="1103"/>
        </w:trPr>
        <w:tc>
          <w:tcPr>
            <w:tcW w:w="6083" w:type="dxa"/>
            <w:gridSpan w:val="2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5" w:right="161" w:hanging="360"/>
              <w:rPr>
                <w:szCs w:val="24"/>
              </w:rPr>
            </w:pPr>
            <w:r>
              <w:rPr>
                <w:szCs w:val="24"/>
              </w:rPr>
              <w:t>6.   Sistematização das informações levantadas a partir da análise dos dados e a contextualização dos</w:t>
            </w:r>
          </w:p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5" w:right="161"/>
              <w:rPr>
                <w:szCs w:val="24"/>
              </w:rPr>
            </w:pPr>
            <w:r>
              <w:rPr>
                <w:szCs w:val="24"/>
              </w:rPr>
              <w:t>resultados obtidos em relação à produção científica e artística.</w:t>
            </w:r>
          </w:p>
        </w:tc>
        <w:tc>
          <w:tcPr>
            <w:tcW w:w="1858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95" w:right="691"/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  <w:tc>
          <w:tcPr>
            <w:tcW w:w="2297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11C2" w:rsidTr="00A9629B">
        <w:trPr>
          <w:trHeight w:val="570"/>
        </w:trPr>
        <w:tc>
          <w:tcPr>
            <w:tcW w:w="6083" w:type="dxa"/>
            <w:gridSpan w:val="2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5" w:hanging="360"/>
              <w:rPr>
                <w:szCs w:val="24"/>
              </w:rPr>
            </w:pPr>
            <w:r>
              <w:rPr>
                <w:szCs w:val="24"/>
              </w:rPr>
              <w:t>7. Adequação das considerações finais relacionadas ao processo desenvolvido durante a investigação.</w:t>
            </w:r>
          </w:p>
        </w:tc>
        <w:tc>
          <w:tcPr>
            <w:tcW w:w="1858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szCs w:val="24"/>
              </w:rPr>
            </w:pPr>
          </w:p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695" w:right="693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2297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11C2" w:rsidTr="00A9629B">
        <w:trPr>
          <w:trHeight w:val="551"/>
        </w:trPr>
        <w:tc>
          <w:tcPr>
            <w:tcW w:w="6083" w:type="dxa"/>
            <w:gridSpan w:val="2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65"/>
              <w:rPr>
                <w:szCs w:val="24"/>
              </w:rPr>
            </w:pPr>
            <w:r>
              <w:rPr>
                <w:szCs w:val="24"/>
              </w:rPr>
              <w:t>8. Adequação do Resumo às informações apresentadas</w:t>
            </w:r>
          </w:p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825"/>
              <w:rPr>
                <w:szCs w:val="24"/>
              </w:rPr>
            </w:pPr>
            <w:r>
              <w:rPr>
                <w:szCs w:val="24"/>
              </w:rPr>
              <w:t>no TCC.</w:t>
            </w:r>
          </w:p>
        </w:tc>
        <w:tc>
          <w:tcPr>
            <w:tcW w:w="1858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95" w:right="693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2297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11C2" w:rsidTr="00A9629B">
        <w:trPr>
          <w:trHeight w:val="553"/>
        </w:trPr>
        <w:tc>
          <w:tcPr>
            <w:tcW w:w="6083" w:type="dxa"/>
            <w:gridSpan w:val="2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65"/>
              <w:rPr>
                <w:szCs w:val="24"/>
              </w:rPr>
            </w:pPr>
            <w:r>
              <w:rPr>
                <w:szCs w:val="24"/>
              </w:rPr>
              <w:t>9. Fidelidade às normas de apresentação de trabalhos</w:t>
            </w:r>
          </w:p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825"/>
              <w:rPr>
                <w:szCs w:val="24"/>
              </w:rPr>
            </w:pPr>
            <w:r>
              <w:rPr>
                <w:szCs w:val="24"/>
              </w:rPr>
              <w:t>monográficos conforme normas da ABNT.</w:t>
            </w:r>
          </w:p>
        </w:tc>
        <w:tc>
          <w:tcPr>
            <w:tcW w:w="1858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695" w:right="693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2297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11C2" w:rsidTr="00A9629B">
        <w:trPr>
          <w:trHeight w:val="551"/>
        </w:trPr>
        <w:tc>
          <w:tcPr>
            <w:tcW w:w="6083" w:type="dxa"/>
            <w:gridSpan w:val="2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65"/>
              <w:rPr>
                <w:szCs w:val="24"/>
              </w:rPr>
            </w:pPr>
            <w:r>
              <w:rPr>
                <w:szCs w:val="24"/>
              </w:rPr>
              <w:t>10. Coerência e objetividade na exposição oral e</w:t>
            </w:r>
          </w:p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825"/>
              <w:rPr>
                <w:szCs w:val="24"/>
              </w:rPr>
            </w:pPr>
            <w:r>
              <w:rPr>
                <w:szCs w:val="24"/>
              </w:rPr>
              <w:t>arguição, durante a apresentação oral do TCC.</w:t>
            </w:r>
          </w:p>
        </w:tc>
        <w:tc>
          <w:tcPr>
            <w:tcW w:w="1858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95" w:right="693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2297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11C2" w:rsidTr="00A9629B">
        <w:trPr>
          <w:trHeight w:val="552"/>
        </w:trPr>
        <w:tc>
          <w:tcPr>
            <w:tcW w:w="6083" w:type="dxa"/>
            <w:gridSpan w:val="2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szCs w:val="24"/>
              </w:rPr>
            </w:pPr>
            <w:r>
              <w:rPr>
                <w:szCs w:val="24"/>
              </w:rPr>
              <w:t>Nota final</w:t>
            </w:r>
          </w:p>
        </w:tc>
        <w:tc>
          <w:tcPr>
            <w:tcW w:w="1858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95" w:right="693"/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2297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11C2" w:rsidTr="00A9629B">
        <w:trPr>
          <w:trHeight w:val="570"/>
        </w:trPr>
        <w:tc>
          <w:tcPr>
            <w:tcW w:w="3944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szCs w:val="24"/>
              </w:rPr>
            </w:pPr>
            <w:r>
              <w:rPr>
                <w:szCs w:val="24"/>
              </w:rPr>
              <w:t>Avaliador(a)</w:t>
            </w:r>
          </w:p>
        </w:tc>
        <w:tc>
          <w:tcPr>
            <w:tcW w:w="2139" w:type="dxa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szCs w:val="24"/>
              </w:rPr>
            </w:pPr>
            <w:r>
              <w:rPr>
                <w:szCs w:val="24"/>
              </w:rPr>
              <w:t>Data</w:t>
            </w:r>
          </w:p>
        </w:tc>
        <w:tc>
          <w:tcPr>
            <w:tcW w:w="4155" w:type="dxa"/>
            <w:gridSpan w:val="2"/>
          </w:tcPr>
          <w:p w:rsidR="00E911C2" w:rsidRDefault="00E911C2" w:rsidP="00A9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szCs w:val="24"/>
              </w:rPr>
            </w:pPr>
            <w:r>
              <w:rPr>
                <w:szCs w:val="24"/>
              </w:rPr>
              <w:t>Assinatura</w:t>
            </w:r>
          </w:p>
        </w:tc>
      </w:tr>
    </w:tbl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3"/>
          <w:szCs w:val="23"/>
        </w:rPr>
      </w:pPr>
    </w:p>
    <w:p w:rsidR="00E911C2" w:rsidRDefault="00E911C2" w:rsidP="00E911C2">
      <w:pPr>
        <w:spacing w:after="4"/>
        <w:ind w:left="822"/>
        <w:rPr>
          <w:b/>
          <w:szCs w:val="24"/>
        </w:rPr>
      </w:pPr>
      <w:r>
        <w:rPr>
          <w:b/>
          <w:szCs w:val="24"/>
        </w:rPr>
        <w:t xml:space="preserve">Parecer </w:t>
      </w:r>
      <w:proofErr w:type="gramStart"/>
      <w:r>
        <w:rPr>
          <w:b/>
          <w:szCs w:val="24"/>
        </w:rPr>
        <w:t>do(</w:t>
      </w:r>
      <w:proofErr w:type="gramEnd"/>
      <w:r>
        <w:rPr>
          <w:b/>
          <w:szCs w:val="24"/>
        </w:rPr>
        <w:t>a) avaliador(a):</w:t>
      </w:r>
    </w:p>
    <w:p w:rsidR="00E911C2" w:rsidRDefault="00E911C2" w:rsidP="00E911C2">
      <w:pPr>
        <w:spacing w:after="4"/>
        <w:ind w:left="822"/>
        <w:rPr>
          <w:b/>
          <w:szCs w:val="24"/>
        </w:rPr>
      </w:pPr>
    </w:p>
    <w:p w:rsidR="00E911C2" w:rsidRDefault="00E911C2" w:rsidP="00E911C2">
      <w:pPr>
        <w:spacing w:after="4"/>
        <w:ind w:left="822"/>
        <w:rPr>
          <w:sz w:val="20"/>
          <w:szCs w:val="20"/>
        </w:rPr>
        <w:sectPr w:rsidR="00E911C2">
          <w:headerReference w:type="default" r:id="rId8"/>
          <w:footerReference w:type="default" r:id="rId9"/>
          <w:pgSz w:w="11910" w:h="16840"/>
          <w:pgMar w:top="2000" w:right="560" w:bottom="1200" w:left="880" w:header="739" w:footer="1002" w:gutter="0"/>
          <w:cols w:space="720"/>
        </w:sectPr>
      </w:pPr>
      <w:r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III</w:t>
      </w: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sz w:val="23"/>
          <w:szCs w:val="23"/>
        </w:rPr>
      </w:pPr>
    </w:p>
    <w:p w:rsidR="00E911C2" w:rsidRDefault="00E911C2" w:rsidP="00E911C2">
      <w:pPr>
        <w:ind w:left="828" w:right="1411"/>
        <w:jc w:val="center"/>
        <w:rPr>
          <w:b/>
          <w:szCs w:val="24"/>
        </w:rPr>
      </w:pPr>
      <w:r>
        <w:rPr>
          <w:b/>
          <w:szCs w:val="24"/>
        </w:rPr>
        <w:t xml:space="preserve">      FOLHA DE APROVAÇÃO</w:t>
      </w: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Cs w:val="24"/>
        </w:rPr>
      </w:pP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Cs w:val="24"/>
        </w:rPr>
      </w:pPr>
    </w:p>
    <w:p w:rsidR="00E911C2" w:rsidRDefault="00E911C2" w:rsidP="00E911C2">
      <w:pPr>
        <w:ind w:left="3688"/>
        <w:rPr>
          <w:b/>
          <w:i/>
          <w:sz w:val="26"/>
          <w:szCs w:val="26"/>
        </w:rPr>
      </w:pPr>
      <w:r>
        <w:rPr>
          <w:b/>
          <w:szCs w:val="24"/>
        </w:rPr>
        <w:t>TÍTULO DA MONOGRAFIA</w:t>
      </w: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i/>
          <w:sz w:val="29"/>
          <w:szCs w:val="29"/>
        </w:rPr>
      </w:pPr>
    </w:p>
    <w:p w:rsidR="00E911C2" w:rsidRDefault="00E911C2" w:rsidP="00E911C2">
      <w:pPr>
        <w:ind w:left="3635"/>
        <w:rPr>
          <w:b/>
          <w:szCs w:val="24"/>
        </w:rPr>
      </w:pPr>
      <w:r>
        <w:rPr>
          <w:b/>
          <w:szCs w:val="24"/>
        </w:rPr>
        <w:t>NOME DO</w:t>
      </w:r>
      <w:r>
        <w:rPr>
          <w:b/>
          <w:szCs w:val="24"/>
        </w:rPr>
        <w:t xml:space="preserve"> </w:t>
      </w:r>
      <w:r>
        <w:rPr>
          <w:b/>
          <w:szCs w:val="24"/>
        </w:rPr>
        <w:t>(A) ESTUDANTE</w:t>
      </w: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tabs>
          <w:tab w:val="left" w:pos="9117"/>
        </w:tabs>
        <w:spacing w:before="174" w:line="256" w:lineRule="auto"/>
        <w:ind w:left="822" w:right="1346"/>
        <w:rPr>
          <w:szCs w:val="24"/>
        </w:rPr>
      </w:pPr>
      <w:r>
        <w:rPr>
          <w:szCs w:val="24"/>
        </w:rPr>
        <w:t>Monografia apresentada ao Colegiado do Curso de Artes Visuais, modalidade licenciatura, do Centro Multidisciplinar de Santa Maria da Vitória, em</w:t>
      </w:r>
      <w:r>
        <w:rPr>
          <w:szCs w:val="24"/>
          <w:u w:val="single"/>
        </w:rPr>
        <w:t xml:space="preserve">     </w:t>
      </w:r>
      <w:r>
        <w:rPr>
          <w:szCs w:val="24"/>
        </w:rPr>
        <w:t>de</w:t>
      </w:r>
      <w:r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</w:t>
      </w:r>
      <w:proofErr w:type="spellStart"/>
      <w:r>
        <w:rPr>
          <w:szCs w:val="24"/>
        </w:rPr>
        <w:t>de</w:t>
      </w:r>
      <w:proofErr w:type="spellEnd"/>
      <w:r>
        <w:rPr>
          <w:szCs w:val="24"/>
        </w:rPr>
        <w:t xml:space="preserve"> 20</w:t>
      </w:r>
      <w:r>
        <w:rPr>
          <w:szCs w:val="24"/>
          <w:u w:val="single"/>
        </w:rPr>
        <w:t xml:space="preserve"> __</w:t>
      </w:r>
      <w:r>
        <w:rPr>
          <w:szCs w:val="24"/>
        </w:rPr>
        <w:t xml:space="preserve">, como requisito parcial para obtenção do grau de </w:t>
      </w:r>
      <w:proofErr w:type="gramStart"/>
      <w:r>
        <w:rPr>
          <w:szCs w:val="24"/>
        </w:rPr>
        <w:t>Licenciado(</w:t>
      </w:r>
      <w:proofErr w:type="gramEnd"/>
      <w:r>
        <w:rPr>
          <w:szCs w:val="24"/>
        </w:rPr>
        <w:t>a) em Artes Visuais pela Universidade Federal do Oeste da Bahia – UFOB, composta pela banca avaliadora:</w:t>
      </w: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:rsidR="00E911C2" w:rsidRDefault="00E911C2" w:rsidP="00E911C2">
      <w:pPr>
        <w:tabs>
          <w:tab w:val="left" w:pos="4709"/>
          <w:tab w:val="left" w:pos="4783"/>
          <w:tab w:val="left" w:pos="4816"/>
          <w:tab w:val="left" w:pos="4915"/>
        </w:tabs>
        <w:spacing w:before="172" w:line="237" w:lineRule="auto"/>
        <w:ind w:left="822" w:right="5548"/>
        <w:rPr>
          <w:b/>
          <w:sz w:val="20"/>
          <w:szCs w:val="20"/>
        </w:rPr>
      </w:pPr>
      <w:proofErr w:type="spellStart"/>
      <w:r>
        <w:rPr>
          <w:b/>
          <w:szCs w:val="24"/>
        </w:rPr>
        <w:t>Profº</w:t>
      </w:r>
      <w:proofErr w:type="spellEnd"/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</w:rPr>
        <w:t xml:space="preserve"> Universidade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</w:rPr>
        <w:t xml:space="preserve"> </w:t>
      </w: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sz w:val="25"/>
          <w:szCs w:val="25"/>
        </w:rPr>
      </w:pPr>
    </w:p>
    <w:p w:rsidR="00E911C2" w:rsidRDefault="00E911C2" w:rsidP="00E911C2">
      <w:pPr>
        <w:tabs>
          <w:tab w:val="left" w:pos="4709"/>
          <w:tab w:val="left" w:pos="4783"/>
          <w:tab w:val="left" w:pos="4816"/>
          <w:tab w:val="left" w:pos="4915"/>
        </w:tabs>
        <w:spacing w:before="92" w:line="237" w:lineRule="auto"/>
        <w:ind w:left="822" w:right="5548"/>
        <w:rPr>
          <w:b/>
          <w:szCs w:val="24"/>
        </w:rPr>
      </w:pPr>
      <w:proofErr w:type="spellStart"/>
      <w:r>
        <w:rPr>
          <w:b/>
          <w:szCs w:val="24"/>
        </w:rPr>
        <w:t>Profº</w:t>
      </w:r>
      <w:proofErr w:type="spellEnd"/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</w:rPr>
        <w:t xml:space="preserve"> Universidade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</w:rPr>
        <w:t xml:space="preserve"> </w:t>
      </w: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E911C2" w:rsidRDefault="00E911C2" w:rsidP="00E911C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sz w:val="28"/>
          <w:szCs w:val="28"/>
        </w:rPr>
      </w:pPr>
    </w:p>
    <w:p w:rsidR="00E911C2" w:rsidRDefault="00E911C2" w:rsidP="00E911C2">
      <w:pPr>
        <w:tabs>
          <w:tab w:val="left" w:pos="4709"/>
          <w:tab w:val="left" w:pos="4783"/>
        </w:tabs>
        <w:spacing w:before="90"/>
        <w:ind w:left="822" w:right="5647"/>
        <w:rPr>
          <w:b/>
          <w:szCs w:val="24"/>
        </w:rPr>
      </w:pPr>
      <w:proofErr w:type="spellStart"/>
      <w:r>
        <w:rPr>
          <w:b/>
          <w:szCs w:val="24"/>
        </w:rPr>
        <w:t>Profº</w:t>
      </w:r>
      <w:proofErr w:type="spellEnd"/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</w:rPr>
        <w:t xml:space="preserve"> Universidade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bookmarkStart w:id="0" w:name="_GoBack"/>
      <w:bookmarkEnd w:id="0"/>
      <w:r>
        <w:rPr>
          <w:b/>
          <w:szCs w:val="24"/>
        </w:rPr>
        <w:t xml:space="preserve"> </w:t>
      </w:r>
    </w:p>
    <w:p w:rsidR="003E4E75" w:rsidRPr="00E911C2" w:rsidRDefault="00E911C2" w:rsidP="00E911C2">
      <w:r>
        <w:softHyphen/>
      </w:r>
      <w:r>
        <w:softHyphen/>
      </w:r>
    </w:p>
    <w:sectPr w:rsidR="003E4E75" w:rsidRPr="00E911C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85" w:rsidRDefault="00CE7285" w:rsidP="005E6285">
      <w:r>
        <w:separator/>
      </w:r>
    </w:p>
  </w:endnote>
  <w:endnote w:type="continuationSeparator" w:id="0">
    <w:p w:rsidR="00CE7285" w:rsidRDefault="00CE7285" w:rsidP="005E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1"/>
    <w:family w:val="swiss"/>
    <w:pitch w:val="default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C2" w:rsidRDefault="00E911C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hidden="0" allowOverlap="1" wp14:anchorId="09E9131F" wp14:editId="4D8F3C5D">
              <wp:simplePos x="0" y="0"/>
              <wp:positionH relativeFrom="column">
                <wp:posOffset>6197600</wp:posOffset>
              </wp:positionH>
              <wp:positionV relativeFrom="paragraph">
                <wp:posOffset>9893300</wp:posOffset>
              </wp:positionV>
              <wp:extent cx="238759" cy="184785"/>
              <wp:effectExtent l="0" t="0" r="0" b="0"/>
              <wp:wrapNone/>
              <wp:docPr id="24" name="Forma Livr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146" y="3697133"/>
                        <a:ext cx="219709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9709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19709" y="165735"/>
                            </a:lnTo>
                            <a:lnTo>
                              <a:pt x="219709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11C2" w:rsidRDefault="00E911C2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 PAGE 11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E9131F" id="Forma Livre 24" o:spid="_x0000_s1029" style="position:absolute;left:0;text-align:left;margin-left:488pt;margin-top:779pt;width:18.8pt;height:14.55pt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9709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" adj="-11796480,,5400" path="m,l,165735r219709,l219709,,,xe" filled="f" stroked="f">
              <v:stroke joinstyle="miter"/>
              <v:formulas/>
              <v:path arrowok="t" o:extrusionok="f" o:connecttype="custom" textboxrect="0,0,219709,165735"/>
              <v:textbox inset="7pt,3pt,7pt,3pt">
                <w:txbxContent>
                  <w:p w:rsidR="00E911C2" w:rsidRDefault="00E911C2">
                    <w:pPr>
                      <w:spacing w:line="245" w:lineRule="auto"/>
                      <w:ind w:left="60" w:firstLine="120"/>
                      <w:textDirection w:val="btLr"/>
                    </w:pPr>
                    <w:r>
                      <w:rPr>
                        <w:rFonts w:ascii="Calibri" w:eastAsia="Calibri" w:hAnsi="Calibri" w:cs="Calibri"/>
                      </w:rPr>
                      <w:t xml:space="preserve"> PAGE 11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85" w:rsidRDefault="00CE7285" w:rsidP="005E6285">
      <w:r>
        <w:separator/>
      </w:r>
    </w:p>
  </w:footnote>
  <w:footnote w:type="continuationSeparator" w:id="0">
    <w:p w:rsidR="00CE7285" w:rsidRDefault="00CE7285" w:rsidP="005E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C2" w:rsidRDefault="00E911C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  <w:r>
      <w:rPr>
        <w:noProof/>
        <w:szCs w:val="24"/>
      </w:rPr>
      <w:drawing>
        <wp:anchor distT="0" distB="0" distL="0" distR="0" simplePos="0" relativeHeight="251661312" behindDoc="1" locked="0" layoutInCell="1" hidden="0" allowOverlap="1" wp14:anchorId="4EEBAA38" wp14:editId="41EE0341">
          <wp:simplePos x="0" y="0"/>
          <wp:positionH relativeFrom="page">
            <wp:posOffset>635033</wp:posOffset>
          </wp:positionH>
          <wp:positionV relativeFrom="page">
            <wp:posOffset>371475</wp:posOffset>
          </wp:positionV>
          <wp:extent cx="742950" cy="726726"/>
          <wp:effectExtent l="0" t="0" r="0" b="0"/>
          <wp:wrapNone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15601"/>
                  <a:stretch>
                    <a:fillRect/>
                  </a:stretch>
                </pic:blipFill>
                <pic:spPr>
                  <a:xfrm>
                    <a:off x="0" y="0"/>
                    <a:ext cx="742950" cy="7267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Cs w:val="24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62FFB771" wp14:editId="072D5A4C">
              <wp:simplePos x="0" y="0"/>
              <wp:positionH relativeFrom="page">
                <wp:posOffset>1494156</wp:posOffset>
              </wp:positionH>
              <wp:positionV relativeFrom="page">
                <wp:posOffset>453391</wp:posOffset>
              </wp:positionV>
              <wp:extent cx="3213735" cy="497205"/>
              <wp:effectExtent l="0" t="0" r="0" b="0"/>
              <wp:wrapNone/>
              <wp:docPr id="23" name="Forma Livr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48658" y="3540923"/>
                        <a:ext cx="3194685" cy="4781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94685" h="478155" extrusionOk="0">
                            <a:moveTo>
                              <a:pt x="0" y="0"/>
                            </a:moveTo>
                            <a:lnTo>
                              <a:pt x="0" y="478155"/>
                            </a:lnTo>
                            <a:lnTo>
                              <a:pt x="3194685" y="478155"/>
                            </a:lnTo>
                            <a:lnTo>
                              <a:pt x="31946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11C2" w:rsidRDefault="00E911C2">
                          <w:pPr>
                            <w:spacing w:line="245" w:lineRule="auto"/>
                            <w:ind w:left="70" w:firstLine="14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</w:rPr>
                            <w:t>UNIVERSIDADE FEDERAL DO OESTE DA BAHIA</w:t>
                          </w:r>
                        </w:p>
                        <w:p w:rsidR="00E911C2" w:rsidRDefault="00E911C2">
                          <w:pPr>
                            <w:spacing w:before="2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Centro Multidisciplinar de Santa Maria da Vitória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FFB771" id="Forma Livre 23" o:spid="_x0000_s1026" style="position:absolute;left:0;text-align:left;margin-left:117.65pt;margin-top:35.7pt;width:253.05pt;height:39.1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94685,4781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" adj="-11796480,,5400" path="m,l,478155r3194685,l3194685,,,xe" filled="f" stroked="f">
              <v:stroke joinstyle="miter"/>
              <v:formulas/>
              <v:path arrowok="t" o:extrusionok="f" o:connecttype="custom" textboxrect="0,0,3194685,478155"/>
              <v:textbox inset="7pt,3pt,7pt,3pt">
                <w:txbxContent>
                  <w:p w:rsidR="00E911C2" w:rsidRDefault="00E911C2">
                    <w:pPr>
                      <w:spacing w:line="245" w:lineRule="auto"/>
                      <w:ind w:left="70" w:firstLine="14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</w:rPr>
                      <w:t>UNIVERSIDADE FEDERAL DO OESTE DA BAHIA</w:t>
                    </w:r>
                  </w:p>
                  <w:p w:rsidR="00E911C2" w:rsidRDefault="00E911C2">
                    <w:pPr>
                      <w:spacing w:before="2"/>
                      <w:ind w:left="20" w:firstLine="40"/>
                      <w:textDirection w:val="btLr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Centro Multidisciplinar de Santa Maria da Vitória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C2" w:rsidRDefault="00E911C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  <w:r>
      <w:rPr>
        <w:noProof/>
        <w:szCs w:val="24"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71EDCCD4" wp14:editId="4AD7DC33">
              <wp:simplePos x="0" y="0"/>
              <wp:positionH relativeFrom="page">
                <wp:posOffset>1492250</wp:posOffset>
              </wp:positionH>
              <wp:positionV relativeFrom="page">
                <wp:posOffset>450850</wp:posOffset>
              </wp:positionV>
              <wp:extent cx="3498850" cy="635000"/>
              <wp:effectExtent l="0" t="0" r="0" b="0"/>
              <wp:wrapNone/>
              <wp:docPr id="17" name="Forma Livr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8850" cy="635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94685" h="478155" extrusionOk="0">
                            <a:moveTo>
                              <a:pt x="0" y="0"/>
                            </a:moveTo>
                            <a:lnTo>
                              <a:pt x="0" y="478155"/>
                            </a:lnTo>
                            <a:lnTo>
                              <a:pt x="3194685" y="478155"/>
                            </a:lnTo>
                            <a:lnTo>
                              <a:pt x="31946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11C2" w:rsidRDefault="00E911C2">
                          <w:pPr>
                            <w:spacing w:line="245" w:lineRule="auto"/>
                            <w:ind w:left="70" w:firstLine="14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</w:rPr>
                            <w:t>UNIVERSIDADE FEDERAL DO OESTE DA BAHIA</w:t>
                          </w:r>
                        </w:p>
                        <w:p w:rsidR="00E911C2" w:rsidRDefault="00E911C2">
                          <w:pPr>
                            <w:spacing w:before="2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Centro Multidisciplinar de Santa Maria da Vitória</w:t>
                          </w:r>
                        </w:p>
                        <w:p w:rsidR="00E911C2" w:rsidRDefault="00E911C2">
                          <w:pPr>
                            <w:spacing w:before="1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Colegiado do Curso de Artes Visuais, modalidade Licenciatura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EDCCD4" id="Forma Livre 17" o:spid="_x0000_s1027" style="position:absolute;left:0;text-align:left;margin-left:117.5pt;margin-top:35.5pt;width:275.5pt;height:50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194685,4781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" adj="-11796480,,5400" path="m,l,478155r3194685,l3194685,,,xe" filled="f" stroked="f">
              <v:stroke joinstyle="miter"/>
              <v:formulas/>
              <v:path arrowok="t" o:extrusionok="f" o:connecttype="custom" textboxrect="0,0,3194685,478155"/>
              <v:textbox inset="7pt,3pt,7pt,3pt">
                <w:txbxContent>
                  <w:p w:rsidR="00E911C2" w:rsidRDefault="00E911C2">
                    <w:pPr>
                      <w:spacing w:line="245" w:lineRule="auto"/>
                      <w:ind w:left="70" w:firstLine="14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</w:rPr>
                      <w:t>UNIVERSIDADE FEDERAL DO OESTE DA BAHIA</w:t>
                    </w:r>
                  </w:p>
                  <w:p w:rsidR="00E911C2" w:rsidRDefault="00E911C2">
                    <w:pPr>
                      <w:spacing w:before="2"/>
                      <w:ind w:left="20" w:firstLine="40"/>
                      <w:textDirection w:val="btLr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Centro Multidisciplinar de Santa Maria da Vitória</w:t>
                    </w:r>
                  </w:p>
                  <w:p w:rsidR="00E911C2" w:rsidRDefault="00E911C2">
                    <w:pPr>
                      <w:spacing w:before="1"/>
                      <w:ind w:left="20" w:firstLine="40"/>
                      <w:textDirection w:val="btLr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Colegiado do Curso de Artes Visuais, modalidade Licenciatura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4"/>
      </w:rPr>
      <w:drawing>
        <wp:anchor distT="0" distB="0" distL="0" distR="0" simplePos="0" relativeHeight="251663360" behindDoc="1" locked="0" layoutInCell="1" hidden="0" allowOverlap="1" wp14:anchorId="56275BAE" wp14:editId="3EF5032B">
          <wp:simplePos x="0" y="0"/>
          <wp:positionH relativeFrom="page">
            <wp:posOffset>635033</wp:posOffset>
          </wp:positionH>
          <wp:positionV relativeFrom="page">
            <wp:posOffset>469551</wp:posOffset>
          </wp:positionV>
          <wp:extent cx="742883" cy="626806"/>
          <wp:effectExtent l="0" t="0" r="0" b="0"/>
          <wp:wrapNone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883" cy="6268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Cs w:val="24"/>
      </w:rPr>
      <mc:AlternateContent>
        <mc:Choice Requires="wps">
          <w:drawing>
            <wp:anchor distT="0" distB="0" distL="0" distR="0" simplePos="0" relativeHeight="251665408" behindDoc="1" locked="0" layoutInCell="1" hidden="0" allowOverlap="1" wp14:anchorId="5887641B" wp14:editId="5D1857B1">
              <wp:simplePos x="0" y="0"/>
              <wp:positionH relativeFrom="page">
                <wp:posOffset>1494156</wp:posOffset>
              </wp:positionH>
              <wp:positionV relativeFrom="page">
                <wp:posOffset>1084581</wp:posOffset>
              </wp:positionV>
              <wp:extent cx="641350" cy="213360"/>
              <wp:effectExtent l="0" t="0" r="0" b="0"/>
              <wp:wrapNone/>
              <wp:docPr id="19" name="Forma Livr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34850" y="3682845"/>
                        <a:ext cx="62230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230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622300" y="194310"/>
                            </a:lnTo>
                            <a:lnTo>
                              <a:pt x="6223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11C2" w:rsidRDefault="00E911C2">
                          <w:pPr>
                            <w:spacing w:before="10"/>
                            <w:ind w:left="20" w:firstLine="40"/>
                            <w:textDirection w:val="btLr"/>
                            <w:rPr>
                              <w:b/>
                            </w:rPr>
                          </w:pPr>
                        </w:p>
                        <w:p w:rsidR="00E911C2" w:rsidRDefault="00E911C2">
                          <w:pPr>
                            <w:spacing w:before="10"/>
                            <w:ind w:left="20" w:firstLine="40"/>
                            <w:textDirection w:val="btLr"/>
                          </w:pPr>
                          <w:proofErr w:type="gramStart"/>
                          <w:r>
                            <w:rPr>
                              <w:b/>
                            </w:rPr>
                            <w:t>Anexo  PAGE</w:t>
                          </w:r>
                          <w:proofErr w:type="gramEnd"/>
                          <w:r>
                            <w:rPr>
                              <w:b/>
                            </w:rPr>
                            <w:t xml:space="preserve"> 11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87641B" id="Forma Livre 19" o:spid="_x0000_s1028" style="position:absolute;left:0;text-align:left;margin-left:117.65pt;margin-top:85.4pt;width:50.5pt;height:16.8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2300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" adj="-11796480,,5400" path="m,l,194310r622300,l622300,,,xe" filled="f" stroked="f">
              <v:stroke joinstyle="miter"/>
              <v:formulas/>
              <v:path arrowok="t" o:extrusionok="f" o:connecttype="custom" textboxrect="0,0,622300,194310"/>
              <v:textbox inset="7pt,3pt,7pt,3pt">
                <w:txbxContent>
                  <w:p w:rsidR="00E911C2" w:rsidRDefault="00E911C2">
                    <w:pPr>
                      <w:spacing w:before="10"/>
                      <w:ind w:left="20" w:firstLine="40"/>
                      <w:textDirection w:val="btLr"/>
                      <w:rPr>
                        <w:b/>
                      </w:rPr>
                    </w:pPr>
                  </w:p>
                  <w:p w:rsidR="00E911C2" w:rsidRDefault="00E911C2">
                    <w:pPr>
                      <w:spacing w:before="10"/>
                      <w:ind w:left="20" w:firstLine="40"/>
                      <w:textDirection w:val="btLr"/>
                    </w:pPr>
                    <w:proofErr w:type="gramStart"/>
                    <w:r>
                      <w:rPr>
                        <w:b/>
                      </w:rPr>
                      <w:t>Anexo  PAGE</w:t>
                    </w:r>
                    <w:proofErr w:type="gramEnd"/>
                    <w:r>
                      <w:rPr>
                        <w:b/>
                      </w:rPr>
                      <w:t xml:space="preserve">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4B" w:rsidRDefault="00530427">
    <w:pPr>
      <w:pStyle w:val="Default"/>
      <w:rPr>
        <w:b/>
        <w:bCs/>
        <w:sz w:val="22"/>
      </w:rPr>
    </w:pPr>
    <w:r>
      <w:rPr>
        <w:b/>
        <w:bCs/>
        <w:noProof/>
        <w:sz w:val="2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-643255</wp:posOffset>
          </wp:positionH>
          <wp:positionV relativeFrom="paragraph">
            <wp:posOffset>-215265</wp:posOffset>
          </wp:positionV>
          <wp:extent cx="742950" cy="1054100"/>
          <wp:effectExtent l="0" t="0" r="0" b="0"/>
          <wp:wrapSquare wrapText="bothSides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1053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2"/>
      </w:rPr>
      <w:t xml:space="preserve">         </w:t>
    </w:r>
  </w:p>
  <w:p w:rsidR="007D084B" w:rsidRDefault="00530427">
    <w:pPr>
      <w:pStyle w:val="Default"/>
      <w:rPr>
        <w:b/>
        <w:bCs/>
        <w:smallCaps/>
        <w:sz w:val="22"/>
      </w:rPr>
    </w:pPr>
    <w:r>
      <w:rPr>
        <w:b/>
        <w:bCs/>
        <w:sz w:val="22"/>
      </w:rPr>
      <w:t xml:space="preserve"> UNIVERSIDADE FEDERAL DO OESTE DA BAHIA</w:t>
    </w:r>
  </w:p>
  <w:p w:rsidR="007D084B" w:rsidRDefault="00530427">
    <w:pPr>
      <w:pStyle w:val="Default"/>
      <w:rPr>
        <w:sz w:val="22"/>
      </w:rPr>
    </w:pPr>
    <w:r>
      <w:rPr>
        <w:sz w:val="22"/>
      </w:rPr>
      <w:t xml:space="preserve">      Centro Multidisciplinar de Santa Maria da Vitória</w:t>
    </w:r>
  </w:p>
  <w:p w:rsidR="007D084B" w:rsidRDefault="00530427" w:rsidP="005E6285">
    <w:pPr>
      <w:pStyle w:val="Cabealho"/>
    </w:pPr>
    <w:r>
      <w:t xml:space="preserve">         </w:t>
    </w:r>
  </w:p>
  <w:p w:rsidR="007D084B" w:rsidRDefault="007D084B" w:rsidP="005E6285">
    <w:pPr>
      <w:pStyle w:val="Cabealho"/>
    </w:pPr>
  </w:p>
  <w:p w:rsidR="007D084B" w:rsidRDefault="007D084B" w:rsidP="005E62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C4E27"/>
    <w:multiLevelType w:val="hybridMultilevel"/>
    <w:tmpl w:val="5FC0AD6C"/>
    <w:lvl w:ilvl="0" w:tplc="58563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627B4E"/>
    <w:multiLevelType w:val="hybridMultilevel"/>
    <w:tmpl w:val="3E0E1B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455B9"/>
    <w:multiLevelType w:val="hybridMultilevel"/>
    <w:tmpl w:val="FC887040"/>
    <w:lvl w:ilvl="0" w:tplc="43B6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E0"/>
    <w:rsid w:val="000235C7"/>
    <w:rsid w:val="00023867"/>
    <w:rsid w:val="00024E98"/>
    <w:rsid w:val="00053B1E"/>
    <w:rsid w:val="00067206"/>
    <w:rsid w:val="00070A2E"/>
    <w:rsid w:val="00085826"/>
    <w:rsid w:val="000C74CF"/>
    <w:rsid w:val="0011274C"/>
    <w:rsid w:val="00136162"/>
    <w:rsid w:val="0015564C"/>
    <w:rsid w:val="00155E7C"/>
    <w:rsid w:val="00180DA2"/>
    <w:rsid w:val="00187F87"/>
    <w:rsid w:val="001951B3"/>
    <w:rsid w:val="00197398"/>
    <w:rsid w:val="001A1F22"/>
    <w:rsid w:val="002622A5"/>
    <w:rsid w:val="002701F7"/>
    <w:rsid w:val="00292964"/>
    <w:rsid w:val="002B2910"/>
    <w:rsid w:val="002B7BB7"/>
    <w:rsid w:val="002D6244"/>
    <w:rsid w:val="002E09AA"/>
    <w:rsid w:val="002E5B0E"/>
    <w:rsid w:val="002F4370"/>
    <w:rsid w:val="00304B39"/>
    <w:rsid w:val="00321DD5"/>
    <w:rsid w:val="00340C12"/>
    <w:rsid w:val="003416D1"/>
    <w:rsid w:val="003542AB"/>
    <w:rsid w:val="00366CC1"/>
    <w:rsid w:val="00373A62"/>
    <w:rsid w:val="00382784"/>
    <w:rsid w:val="003E4E75"/>
    <w:rsid w:val="0042048B"/>
    <w:rsid w:val="00421C83"/>
    <w:rsid w:val="0044095D"/>
    <w:rsid w:val="00440EBD"/>
    <w:rsid w:val="0045278B"/>
    <w:rsid w:val="00463898"/>
    <w:rsid w:val="00474C1B"/>
    <w:rsid w:val="00481546"/>
    <w:rsid w:val="0048548A"/>
    <w:rsid w:val="00492A8D"/>
    <w:rsid w:val="004A47F1"/>
    <w:rsid w:val="004A631E"/>
    <w:rsid w:val="004B10ED"/>
    <w:rsid w:val="004B13C0"/>
    <w:rsid w:val="004C7364"/>
    <w:rsid w:val="00500FA5"/>
    <w:rsid w:val="00530427"/>
    <w:rsid w:val="00542CDE"/>
    <w:rsid w:val="0054375C"/>
    <w:rsid w:val="00581EA6"/>
    <w:rsid w:val="00583D58"/>
    <w:rsid w:val="005C7A5F"/>
    <w:rsid w:val="005E22AF"/>
    <w:rsid w:val="005E4896"/>
    <w:rsid w:val="005E56B5"/>
    <w:rsid w:val="005E6285"/>
    <w:rsid w:val="005E7309"/>
    <w:rsid w:val="005E7E62"/>
    <w:rsid w:val="00603290"/>
    <w:rsid w:val="006103CD"/>
    <w:rsid w:val="00645B03"/>
    <w:rsid w:val="00650AB1"/>
    <w:rsid w:val="0066592F"/>
    <w:rsid w:val="006811DB"/>
    <w:rsid w:val="006B0F09"/>
    <w:rsid w:val="006D1864"/>
    <w:rsid w:val="007064AC"/>
    <w:rsid w:val="00724CDC"/>
    <w:rsid w:val="00764ECD"/>
    <w:rsid w:val="00784460"/>
    <w:rsid w:val="00786F6D"/>
    <w:rsid w:val="007A5EAC"/>
    <w:rsid w:val="007B69D6"/>
    <w:rsid w:val="007C40D0"/>
    <w:rsid w:val="007D084B"/>
    <w:rsid w:val="007F024A"/>
    <w:rsid w:val="0080704A"/>
    <w:rsid w:val="0082620D"/>
    <w:rsid w:val="00842CE1"/>
    <w:rsid w:val="00885C6F"/>
    <w:rsid w:val="00891FB7"/>
    <w:rsid w:val="008A0656"/>
    <w:rsid w:val="008B5311"/>
    <w:rsid w:val="008E108A"/>
    <w:rsid w:val="00917B58"/>
    <w:rsid w:val="00950A79"/>
    <w:rsid w:val="00951C52"/>
    <w:rsid w:val="009A7B59"/>
    <w:rsid w:val="009C170A"/>
    <w:rsid w:val="009D01C2"/>
    <w:rsid w:val="009E698D"/>
    <w:rsid w:val="00A424D6"/>
    <w:rsid w:val="00A73793"/>
    <w:rsid w:val="00A933CA"/>
    <w:rsid w:val="00AA73B8"/>
    <w:rsid w:val="00AB7670"/>
    <w:rsid w:val="00AC15B0"/>
    <w:rsid w:val="00B03A6C"/>
    <w:rsid w:val="00B07011"/>
    <w:rsid w:val="00B11A04"/>
    <w:rsid w:val="00B26F8E"/>
    <w:rsid w:val="00B27771"/>
    <w:rsid w:val="00B34F6F"/>
    <w:rsid w:val="00B51176"/>
    <w:rsid w:val="00B61106"/>
    <w:rsid w:val="00B63807"/>
    <w:rsid w:val="00B641AE"/>
    <w:rsid w:val="00B856F9"/>
    <w:rsid w:val="00BB5BEB"/>
    <w:rsid w:val="00C02F16"/>
    <w:rsid w:val="00C539BE"/>
    <w:rsid w:val="00C6521A"/>
    <w:rsid w:val="00C65916"/>
    <w:rsid w:val="00CB0339"/>
    <w:rsid w:val="00CC1876"/>
    <w:rsid w:val="00CC3E9E"/>
    <w:rsid w:val="00CC50B8"/>
    <w:rsid w:val="00CD21AD"/>
    <w:rsid w:val="00CE5664"/>
    <w:rsid w:val="00CE7285"/>
    <w:rsid w:val="00CF6A9E"/>
    <w:rsid w:val="00D00B45"/>
    <w:rsid w:val="00D269E0"/>
    <w:rsid w:val="00D34F70"/>
    <w:rsid w:val="00D478D3"/>
    <w:rsid w:val="00D5533E"/>
    <w:rsid w:val="00D873D6"/>
    <w:rsid w:val="00D90A16"/>
    <w:rsid w:val="00D90AE2"/>
    <w:rsid w:val="00DB169A"/>
    <w:rsid w:val="00DB2BEE"/>
    <w:rsid w:val="00DC7151"/>
    <w:rsid w:val="00E21A25"/>
    <w:rsid w:val="00E63DB8"/>
    <w:rsid w:val="00E911C2"/>
    <w:rsid w:val="00E95285"/>
    <w:rsid w:val="00F43CE2"/>
    <w:rsid w:val="00F55AD9"/>
    <w:rsid w:val="00F70971"/>
    <w:rsid w:val="00FA1021"/>
    <w:rsid w:val="00FC4DF1"/>
    <w:rsid w:val="382D590D"/>
    <w:rsid w:val="47C21C60"/>
    <w:rsid w:val="4B095071"/>
    <w:rsid w:val="4E8B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77D5"/>
  <w15:docId w15:val="{052371C2-E87C-4D4B-B200-4E754F89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E6285"/>
    <w:pPr>
      <w:spacing w:after="5" w:line="247" w:lineRule="auto"/>
      <w:ind w:right="5"/>
      <w:jc w:val="both"/>
    </w:pPr>
    <w:rPr>
      <w:color w:val="000000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  <w:ind w:right="0"/>
      <w:jc w:val="left"/>
    </w:pPr>
    <w:rPr>
      <w:rFonts w:ascii="Arial MT" w:eastAsia="Arial MT" w:hAnsi="Arial MT" w:cs="Arial MT"/>
      <w:color w:val="auto"/>
      <w:szCs w:val="24"/>
      <w:lang w:val="pt-PT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  <w:ind w:right="0"/>
      <w:jc w:val="left"/>
    </w:pPr>
    <w:rPr>
      <w:rFonts w:eastAsia="Times New Roman"/>
      <w:color w:val="auto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qFormat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autoRedefine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smallCaps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autoRedefine/>
    <w:uiPriority w:val="1"/>
    <w:qFormat/>
    <w:rPr>
      <w:rFonts w:ascii="Arial MT" w:eastAsia="Arial MT" w:hAnsi="Arial MT" w:cs="Arial MT"/>
      <w:color w:val="auto"/>
      <w:szCs w:val="24"/>
      <w:lang w:val="pt-PT"/>
    </w:rPr>
  </w:style>
  <w:style w:type="paragraph" w:styleId="PargrafodaLista">
    <w:name w:val="List Paragraph"/>
    <w:basedOn w:val="Normal"/>
    <w:autoRedefine/>
    <w:uiPriority w:val="1"/>
    <w:qFormat/>
    <w:pPr>
      <w:ind w:left="720"/>
      <w:contextualSpacing/>
    </w:pPr>
  </w:style>
  <w:style w:type="paragraph" w:customStyle="1" w:styleId="TableParagraph">
    <w:name w:val="Table Paragraph"/>
    <w:basedOn w:val="Normal"/>
    <w:autoRedefine/>
    <w:uiPriority w:val="1"/>
    <w:qFormat/>
    <w:pPr>
      <w:widowControl w:val="0"/>
      <w:autoSpaceDE w:val="0"/>
      <w:autoSpaceDN w:val="0"/>
      <w:spacing w:after="0" w:line="240" w:lineRule="auto"/>
      <w:ind w:right="0"/>
      <w:jc w:val="left"/>
    </w:pPr>
    <w:rPr>
      <w:rFonts w:ascii="Cambria" w:eastAsia="Cambria" w:hAnsi="Cambria" w:cs="Cambria"/>
      <w:color w:val="auto"/>
      <w:sz w:val="22"/>
      <w:lang w:val="pt-PT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mples31">
    <w:name w:val="Tabela Simples 31"/>
    <w:basedOn w:val="Tabela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Uillian Trindade</dc:creator>
  <cp:lastModifiedBy>Vera Regiane Brescovici Nunes</cp:lastModifiedBy>
  <cp:revision>2</cp:revision>
  <cp:lastPrinted>2025-03-07T17:20:00Z</cp:lastPrinted>
  <dcterms:created xsi:type="dcterms:W3CDTF">2025-03-10T21:46:00Z</dcterms:created>
  <dcterms:modified xsi:type="dcterms:W3CDTF">2025-03-10T21:46:00Z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A1BB1246CF3F4718BEF2984D66DCD123_12</vt:lpwstr>
  </property>
</Properties>
</file>