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E9" w:rsidRDefault="006772E9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:rsidR="006772E9" w:rsidRDefault="00F839DE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RELAÇÃO DE GRUPOS DE ESTUDOS CADASTRADOS NA PRÓ-REITORIA DE GRADUAÇÃO</w:t>
      </w:r>
    </w:p>
    <w:p w:rsidR="006772E9" w:rsidRDefault="00F839DE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PERÍODO: 2025-2026</w:t>
      </w:r>
    </w:p>
    <w:p w:rsidR="006772E9" w:rsidRDefault="006772E9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tbl>
      <w:tblPr>
        <w:tblStyle w:val="a2"/>
        <w:tblW w:w="138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4264"/>
        <w:gridCol w:w="1085"/>
        <w:gridCol w:w="2872"/>
        <w:gridCol w:w="1838"/>
      </w:tblGrid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GRUPO DE ESTUDOS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COORDENADOR (A)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UNIDADE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ÁREA DE CONHECIMENTO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TEMÁTICA PRINCIPAL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auto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GEPSELVA - Grupo de Estudos em Animais Selvagens</w:t>
            </w:r>
          </w:p>
        </w:tc>
        <w:tc>
          <w:tcPr>
            <w:tcW w:w="4264" w:type="dxa"/>
            <w:shd w:val="clear" w:color="auto" w:fill="auto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Profa. Me. Lourdes Marina Bezerra Pessoa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shd w:val="clear" w:color="auto" w:fill="auto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Medicina e Conservação de Animais Selvagens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Animais Selvagens/Conservação de Fauna Selvagem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OPARÁ - Grupo de Estudos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Decolonais</w:t>
            </w:r>
            <w:proofErr w:type="spellEnd"/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Sérgio Pessoa Ferro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CEHU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Interdisciplinar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Direitos dos povos indígenas</w:t>
            </w:r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Núcleo Interdisciplinar em Agroecologia e Agricultura Familiar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Profa.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Bruna Maria Santos de Oliveira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Agricultura familiar, agroecologia e plantas medicinais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Quero ser anestesista!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Deusdete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Conceição Gomes Junior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Anestesiologia</w:t>
            </w:r>
            <w:proofErr w:type="spellEnd"/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Anestesiologia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Veterinária</w:t>
            </w:r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Grupo de Estudos em Inspeção e Tecnologia de Produtos de Origem Animal - GEITPOA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Profa.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Juliana Ribeiro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Lucci</w:t>
            </w:r>
            <w:proofErr w:type="spellEnd"/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Medicina Veterinária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Inspeção de Produtos de Origem Animal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Grupo de Estudos em Nutrição Animal e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Forragicultura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(GENFOR)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Adérico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Júnior Badaró Pimentel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Pastagem e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Forragicultura</w:t>
            </w:r>
            <w:proofErr w:type="spellEnd"/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Grupo de Estudos em Irrigação e Agrometeorologia no Semiárido (GEIAS)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Wemerson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Saulo da Silva Barbosa</w:t>
            </w:r>
          </w:p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Lucas dos Santos Batista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Irrigação e Agrometeorologia</w:t>
            </w:r>
          </w:p>
        </w:tc>
      </w:tr>
    </w:tbl>
    <w:p w:rsidR="006772E9" w:rsidRDefault="006772E9"/>
    <w:p w:rsidR="006772E9" w:rsidRDefault="006772E9"/>
    <w:p w:rsidR="006772E9" w:rsidRDefault="006772E9"/>
    <w:p w:rsidR="006772E9" w:rsidRDefault="006772E9"/>
    <w:p w:rsidR="006772E9" w:rsidRDefault="00F839DE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RELAÇÃO DE GRUPOS DE ESTUDOS CADASTRADOS NA PRÓ-REITORIA DE GRADUAÇÃO</w:t>
      </w:r>
    </w:p>
    <w:p w:rsidR="006772E9" w:rsidRDefault="00F839DE">
      <w:pPr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bookmarkStart w:id="0" w:name="_heading=h.6tefpdeu5ggf" w:colFirst="0" w:colLast="0"/>
      <w:bookmarkEnd w:id="0"/>
      <w:r>
        <w:rPr>
          <w:rFonts w:ascii="Cambria" w:eastAsia="Cambria" w:hAnsi="Cambria" w:cs="Cambria"/>
          <w:b/>
          <w:bCs/>
          <w:sz w:val="24"/>
          <w:szCs w:val="24"/>
        </w:rPr>
        <w:t>PERÍODO: 2026-2027</w:t>
      </w:r>
    </w:p>
    <w:p w:rsidR="006772E9" w:rsidRDefault="006772E9"/>
    <w:tbl>
      <w:tblPr>
        <w:tblStyle w:val="a3"/>
        <w:tblW w:w="1388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4264"/>
        <w:gridCol w:w="1085"/>
        <w:gridCol w:w="2872"/>
        <w:gridCol w:w="1838"/>
      </w:tblGrid>
      <w:tr w:rsidR="006772E9">
        <w:trPr>
          <w:trHeight w:val="567"/>
          <w:tblHeader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Style w:val="Ttulo2"/>
              <w:keepNext w:val="0"/>
              <w:keepLines w:val="0"/>
              <w:spacing w:before="0" w:after="0"/>
              <w:jc w:val="center"/>
              <w:outlineLvl w:val="1"/>
              <w:rPr>
                <w:rFonts w:ascii="Cambria" w:eastAsia="Cambria" w:hAnsi="Cambria" w:cs="Cambria"/>
                <w:b w:val="0"/>
                <w:bCs w:val="0"/>
                <w:sz w:val="20"/>
                <w:szCs w:val="20"/>
              </w:rPr>
            </w:pPr>
            <w:bookmarkStart w:id="1" w:name="_heading=h.odxme1jatmpi" w:colFirst="0" w:colLast="0"/>
            <w:bookmarkEnd w:id="1"/>
            <w:r>
              <w:rPr>
                <w:rFonts w:ascii="Cambria" w:eastAsia="Cambria" w:hAnsi="Cambria" w:cs="Cambria"/>
                <w:b w:val="0"/>
                <w:bCs w:val="0"/>
                <w:sz w:val="20"/>
                <w:szCs w:val="20"/>
              </w:rPr>
              <w:t>GRUPO DE ESTUDOS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COORDENADOR (A)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UNIDADE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ÁREA DE CONHECIMENTO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TEMÁTICA PRINCIPAL</w:t>
            </w:r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Clube de Estudos em Matemática (Grupo 100)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Lauriclecio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Figueiredo Lopes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CCET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Matemática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Matemática Básica e Álgebra Linear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MIC - Marketing, Inovação e Consumo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João Henriques de Sousa Júnior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CEHU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Administração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Marketing, Tecnologias e Comportamento do Consumidor</w:t>
            </w:r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Grupo de Estudos em Comunicação e Inovação no Setor Agropecuário (GECISA)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Lenilton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Santos Soares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Comunicação estratégica e inovação no setor agropecuário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Grupo de Cálculo Diferencial e Integral do CMLEM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Bruno Trindade Reis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CMLEM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Matemática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Cálculo Diferencial e Integral</w:t>
            </w:r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GESolo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- Grupo de Estudos sobre Solos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José Augusto Amorim Silva do Sacramento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 do Solo</w:t>
            </w:r>
          </w:p>
        </w:tc>
      </w:tr>
      <w:tr w:rsidR="006772E9">
        <w:trPr>
          <w:trHeight w:val="673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GEBioS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- Grupo de Estudos em Biologia do Solo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Profa.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Kellyanne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 Anjos Carvalho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Ciências Agrárias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Bioprospecção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de microrganismos e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Bioinsumos</w:t>
            </w:r>
            <w:proofErr w:type="spellEnd"/>
          </w:p>
        </w:tc>
      </w:tr>
      <w:tr w:rsidR="006772E9">
        <w:trPr>
          <w:trHeight w:val="567"/>
        </w:trPr>
        <w:tc>
          <w:tcPr>
            <w:tcW w:w="3828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GEPSELVA - Grupo de Estudos de Animais Selvagens</w:t>
            </w:r>
          </w:p>
        </w:tc>
        <w:tc>
          <w:tcPr>
            <w:tcW w:w="4264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Profa.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Lourdes Marina Bezerra Pessoa</w:t>
            </w:r>
          </w:p>
        </w:tc>
        <w:tc>
          <w:tcPr>
            <w:tcW w:w="1085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CMB</w:t>
            </w:r>
            <w:r w:rsidR="007F04CA">
              <w:rPr>
                <w:rFonts w:ascii="Cambria" w:eastAsia="Cambria" w:hAnsi="Cambria" w:cs="Cambria"/>
                <w:sz w:val="20"/>
                <w:szCs w:val="20"/>
              </w:rPr>
              <w:t xml:space="preserve"> E CCBS</w:t>
            </w:r>
            <w:bookmarkStart w:id="2" w:name="_GoBack"/>
            <w:bookmarkEnd w:id="2"/>
          </w:p>
        </w:tc>
        <w:tc>
          <w:tcPr>
            <w:tcW w:w="2872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Medicina e Conservação de Animais Selvagens</w:t>
            </w:r>
          </w:p>
        </w:tc>
        <w:tc>
          <w:tcPr>
            <w:tcW w:w="1838" w:type="dxa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Meio Ambiente e Animais Selvagens</w:t>
            </w:r>
          </w:p>
        </w:tc>
      </w:tr>
      <w:tr w:rsidR="006772E9">
        <w:trPr>
          <w:trHeight w:val="567"/>
        </w:trPr>
        <w:tc>
          <w:tcPr>
            <w:tcW w:w="382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Modus Operandi</w:t>
            </w:r>
          </w:p>
        </w:tc>
        <w:tc>
          <w:tcPr>
            <w:tcW w:w="4264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Profa. Me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Inara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Russoni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de Lima Lago</w:t>
            </w:r>
          </w:p>
        </w:tc>
        <w:tc>
          <w:tcPr>
            <w:tcW w:w="1085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CCBS</w:t>
            </w:r>
          </w:p>
        </w:tc>
        <w:tc>
          <w:tcPr>
            <w:tcW w:w="2872" w:type="dxa"/>
            <w:shd w:val="clear" w:color="auto" w:fill="F2F2F2"/>
            <w:vAlign w:val="center"/>
          </w:tcPr>
          <w:p w:rsidR="006772E9" w:rsidRDefault="00F839DE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Medicina</w:t>
            </w:r>
          </w:p>
        </w:tc>
        <w:tc>
          <w:tcPr>
            <w:tcW w:w="1838" w:type="dxa"/>
            <w:shd w:val="clear" w:color="auto" w:fill="F2F2F2"/>
            <w:vAlign w:val="center"/>
          </w:tcPr>
          <w:p w:rsidR="006772E9" w:rsidRDefault="00F83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Semiologia</w:t>
            </w:r>
          </w:p>
        </w:tc>
      </w:tr>
    </w:tbl>
    <w:p w:rsidR="006772E9" w:rsidRDefault="006772E9">
      <w:pPr>
        <w:rPr>
          <w:rFonts w:ascii="Cambria" w:eastAsia="Cambria" w:hAnsi="Cambria" w:cs="Cambria"/>
          <w:sz w:val="20"/>
          <w:szCs w:val="20"/>
        </w:rPr>
      </w:pPr>
    </w:p>
    <w:sectPr w:rsidR="006772E9">
      <w:headerReference w:type="default" r:id="rId7"/>
      <w:pgSz w:w="16838" w:h="11906" w:orient="landscape"/>
      <w:pgMar w:top="1080" w:right="2410" w:bottom="1080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9DE" w:rsidRDefault="00F839DE">
      <w:pPr>
        <w:spacing w:after="0" w:line="240" w:lineRule="auto"/>
      </w:pPr>
      <w:r>
        <w:separator/>
      </w:r>
    </w:p>
  </w:endnote>
  <w:endnote w:type="continuationSeparator" w:id="0">
    <w:p w:rsidR="00F839DE" w:rsidRDefault="00F8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E3671A-6348-48AF-A9F8-63323927C821}"/>
    <w:embedBold r:id="rId2" w:fontKey="{0ABDAC62-FF9A-4829-AF55-5DEE6DA8EE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7734F42-DE79-440E-A1AF-9715796BEC48}"/>
    <w:embedBold r:id="rId4" w:fontKey="{EECD5722-DEE2-4E00-8DE9-891151F27797}"/>
  </w:font>
  <w:font w:name="Cambria-Bold">
    <w:panose1 w:val="00000000000000000000"/>
    <w:charset w:val="00"/>
    <w:family w:val="roman"/>
    <w:notTrueType/>
    <w:pitch w:val="default"/>
  </w:font>
  <w:font w:name="Cambria-Ital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5" w:fontKey="{44D9D92E-AD00-4061-BC8A-F810627DE0F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DDC4B2E7-808E-4E93-84E7-B00580ED7C2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9DE" w:rsidRDefault="00F839DE">
      <w:pPr>
        <w:spacing w:after="0" w:line="240" w:lineRule="auto"/>
      </w:pPr>
      <w:r>
        <w:separator/>
      </w:r>
    </w:p>
  </w:footnote>
  <w:footnote w:type="continuationSeparator" w:id="0">
    <w:p w:rsidR="00F839DE" w:rsidRDefault="00F8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E9" w:rsidRDefault="006772E9">
    <w:pPr>
      <w:spacing w:after="0"/>
      <w:ind w:left="1134"/>
      <w:rPr>
        <w:b/>
        <w:bCs/>
      </w:rPr>
    </w:pPr>
  </w:p>
  <w:p w:rsidR="006772E9" w:rsidRDefault="006772E9">
    <w:pPr>
      <w:spacing w:after="0"/>
      <w:ind w:left="1134"/>
      <w:rPr>
        <w:b/>
        <w:bCs/>
      </w:rPr>
    </w:pPr>
  </w:p>
  <w:p w:rsidR="006772E9" w:rsidRDefault="00F839DE">
    <w:pPr>
      <w:spacing w:after="0"/>
      <w:ind w:left="1134"/>
      <w:rPr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203200</wp:posOffset>
          </wp:positionH>
          <wp:positionV relativeFrom="paragraph">
            <wp:posOffset>12700</wp:posOffset>
          </wp:positionV>
          <wp:extent cx="468630" cy="597535"/>
          <wp:effectExtent l="0" t="0" r="0" b="0"/>
          <wp:wrapNone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8630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772E9" w:rsidRDefault="00F839DE">
    <w:pPr>
      <w:spacing w:after="0"/>
      <w:ind w:left="1134"/>
      <w:rPr>
        <w:b/>
        <w:bCs/>
        <w:sz w:val="18"/>
        <w:szCs w:val="18"/>
      </w:rPr>
    </w:pPr>
    <w:r>
      <w:rPr>
        <w:b/>
        <w:bCs/>
        <w:sz w:val="18"/>
        <w:szCs w:val="18"/>
      </w:rPr>
      <w:t>UNIVERSIDADE FEDERAL DO OESTE DA BAHIA</w:t>
    </w:r>
  </w:p>
  <w:p w:rsidR="006772E9" w:rsidRDefault="00F839DE">
    <w:pPr>
      <w:pBdr>
        <w:bottom w:val="single" w:sz="4" w:space="1" w:color="000000"/>
      </w:pBdr>
      <w:spacing w:after="0"/>
      <w:ind w:left="1134"/>
      <w:rPr>
        <w:b/>
        <w:bCs/>
        <w:sz w:val="18"/>
        <w:szCs w:val="18"/>
      </w:rPr>
    </w:pPr>
    <w:r>
      <w:rPr>
        <w:b/>
        <w:bCs/>
        <w:sz w:val="18"/>
        <w:szCs w:val="18"/>
      </w:rPr>
      <w:t>PRO-REITORIA DE GRADUAÇÃO</w:t>
    </w:r>
  </w:p>
  <w:p w:rsidR="006772E9" w:rsidRDefault="00F839DE">
    <w:pPr>
      <w:pBdr>
        <w:bottom w:val="single" w:sz="4" w:space="1" w:color="000000"/>
      </w:pBdr>
      <w:spacing w:after="0"/>
      <w:ind w:left="1134"/>
      <w:rPr>
        <w:b/>
        <w:bCs/>
        <w:sz w:val="18"/>
        <w:szCs w:val="18"/>
      </w:rPr>
    </w:pPr>
    <w:r>
      <w:rPr>
        <w:b/>
        <w:bCs/>
        <w:sz w:val="18"/>
        <w:szCs w:val="18"/>
      </w:rPr>
      <w:t>COORDENADORIA DE PROJETOS ESPECIAIS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E9"/>
    <w:rsid w:val="006772E9"/>
    <w:rsid w:val="007F04CA"/>
    <w:rsid w:val="00F8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83A2"/>
  <w15:docId w15:val="{82D7DFE3-F25C-4967-8CF9-E99AB5B1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9C785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C7857"/>
    <w:rPr>
      <w:rFonts w:ascii="Cambria-Bold" w:hAnsi="Cambr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ontepargpadro"/>
    <w:rsid w:val="009C7857"/>
    <w:rPr>
      <w:rFonts w:ascii="Cambria-Italic" w:hAnsi="Cambria-Italic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9303F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C1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1915"/>
  </w:style>
  <w:style w:type="paragraph" w:styleId="Rodap">
    <w:name w:val="footer"/>
    <w:basedOn w:val="Normal"/>
    <w:link w:val="RodapChar"/>
    <w:uiPriority w:val="99"/>
    <w:unhideWhenUsed/>
    <w:rsid w:val="001C19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1915"/>
  </w:style>
  <w:style w:type="character" w:styleId="Hyperlink">
    <w:name w:val="Hyperlink"/>
    <w:basedOn w:val="Fontepargpadro"/>
    <w:uiPriority w:val="99"/>
    <w:unhideWhenUsed/>
    <w:rsid w:val="00E222C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D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E7M9FRKv95XuiqwCZibGI5R9w==">CgMxLjAyDmguNnRlZnBkZXU1Z2dmMg5oLm9keG1lMWphdG1waTgAciExR0RfUzZsSDhuX0NEMlFGSXItdzZsQ00zVVBwVURIUW0=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Patrícia-local</dc:creator>
  <cp:lastModifiedBy>Ana Camila Araujo de Almeida Castro</cp:lastModifiedBy>
  <cp:revision>2</cp:revision>
  <dcterms:created xsi:type="dcterms:W3CDTF">2026-01-08T13:26:00Z</dcterms:created>
  <dcterms:modified xsi:type="dcterms:W3CDTF">2026-08-03T11:40:00Z</dcterms:modified>
</cp:coreProperties>
</file>