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FAD8" w14:textId="776C1C0D" w:rsidR="00405CE6" w:rsidRPr="00380AFB" w:rsidRDefault="00405CE6" w:rsidP="00380AFB">
      <w:pPr>
        <w:jc w:val="center"/>
        <w:rPr>
          <w:rFonts w:asciiTheme="minorHAnsi" w:hAnsiTheme="minorHAnsi"/>
          <w:b/>
          <w:noProof/>
        </w:rPr>
      </w:pPr>
      <w:r w:rsidRPr="00405CE6">
        <w:rPr>
          <w:rFonts w:asciiTheme="minorHAnsi" w:hAnsiTheme="minorHAnsi"/>
          <w:b/>
          <w:noProof/>
        </w:rPr>
        <w:t xml:space="preserve">REQUERIMENTO </w:t>
      </w:r>
      <w:r w:rsidR="00290D5C">
        <w:rPr>
          <w:rFonts w:asciiTheme="minorHAnsi" w:hAnsiTheme="minorHAnsi"/>
          <w:b/>
          <w:noProof/>
        </w:rPr>
        <w:t>PARA</w:t>
      </w:r>
      <w:r w:rsidRPr="00405CE6">
        <w:rPr>
          <w:rFonts w:asciiTheme="minorHAnsi" w:hAnsiTheme="minorHAnsi"/>
          <w:b/>
          <w:noProof/>
        </w:rPr>
        <w:t xml:space="preserve"> </w:t>
      </w:r>
      <w:r w:rsidR="007E169D">
        <w:rPr>
          <w:rFonts w:asciiTheme="minorHAnsi" w:hAnsiTheme="minorHAnsi"/>
          <w:b/>
          <w:noProof/>
        </w:rPr>
        <w:t>EXONERAÇÃO</w:t>
      </w:r>
      <w:r w:rsidR="00290D5C">
        <w:rPr>
          <w:rFonts w:asciiTheme="minorHAnsi" w:hAnsiTheme="minorHAnsi"/>
          <w:b/>
          <w:noProof/>
        </w:rPr>
        <w:t xml:space="preserve"> A PEDIDO</w:t>
      </w:r>
    </w:p>
    <w:p w14:paraId="24E8DD81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tbl>
      <w:tblPr>
        <w:tblW w:w="104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019"/>
        <w:gridCol w:w="412"/>
        <w:gridCol w:w="1939"/>
      </w:tblGrid>
      <w:tr w:rsidR="00973F36" w:rsidRPr="00E36E46" w14:paraId="1E7E4598" w14:textId="77777777" w:rsidTr="00973F36">
        <w:trPr>
          <w:cantSplit/>
          <w:trHeight w:hRule="exact" w:val="567"/>
        </w:trPr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148657B6" w14:textId="77777777" w:rsidR="00973F36" w:rsidRPr="00E36E46" w:rsidRDefault="00973F3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14:paraId="00DF9D4A" w14:textId="6E4855DB" w:rsidR="00973F36" w:rsidRPr="00E36E46" w:rsidRDefault="00973F36" w:rsidP="00405CE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77E91">
              <w:rPr>
                <w:rFonts w:cs="Arial"/>
                <w:sz w:val="18"/>
              </w:rPr>
              <w:object w:dxaOrig="1440" w:dyaOrig="1440" w14:anchorId="350C6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90.75pt;height:15.75pt" o:ole="">
                  <v:imagedata r:id="rId6" o:title=""/>
                </v:shape>
                <w:control r:id="rId7" w:name="TextBox13" w:shapeid="_x0000_i1061"/>
              </w:objec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14:paraId="1DA1CDE4" w14:textId="77777777" w:rsidR="00973F36" w:rsidRPr="007C78FE" w:rsidRDefault="00973F3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14:paraId="63646B89" w14:textId="39B99322" w:rsidR="00973F36" w:rsidRPr="00E24321" w:rsidRDefault="00973F36" w:rsidP="00405CE6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37280341">
                <v:shape id="_x0000_i1045" type="#_x0000_t75" style="width:109.5pt;height:15.75pt" o:ole="">
                  <v:imagedata r:id="rId8" o:title=""/>
                </v:shape>
                <w:control r:id="rId9" w:name="TextBox31" w:shapeid="_x0000_i1045"/>
              </w:object>
            </w:r>
          </w:p>
        </w:tc>
      </w:tr>
      <w:tr w:rsidR="00405CE6" w:rsidRPr="0070743D" w14:paraId="73AF3080" w14:textId="77777777" w:rsidTr="00405CE6">
        <w:trPr>
          <w:cantSplit/>
          <w:trHeight w:hRule="exact" w:val="567"/>
        </w:trPr>
        <w:tc>
          <w:tcPr>
            <w:tcW w:w="2683" w:type="dxa"/>
          </w:tcPr>
          <w:p w14:paraId="6D4099B4" w14:textId="77777777"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14:paraId="62558526" w14:textId="235F9963"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 w14:anchorId="1511956E">
                <v:shape id="_x0000_i1047" type="#_x0000_t75" style="width:123.75pt;height:15.75pt" o:ole="">
                  <v:imagedata r:id="rId10" o:title=""/>
                </v:shape>
                <w:control r:id="rId11" w:name="TextBox122" w:shapeid="_x0000_i1047"/>
              </w:object>
            </w:r>
          </w:p>
        </w:tc>
        <w:tc>
          <w:tcPr>
            <w:tcW w:w="4378" w:type="dxa"/>
          </w:tcPr>
          <w:p w14:paraId="05E1FF44" w14:textId="77777777"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14:paraId="4A0A7BDD" w14:textId="1856B164" w:rsidR="00405CE6" w:rsidRPr="00E36E4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 w14:anchorId="5E9E5501">
                <v:shape id="_x0000_i1049" type="#_x0000_t75" style="width:207pt;height:15.75pt" o:ole="">
                  <v:imagedata r:id="rId12" o:title=""/>
                </v:shape>
                <w:control r:id="rId13" w:name="TextBox12" w:shapeid="_x0000_i1049"/>
              </w:object>
            </w:r>
          </w:p>
        </w:tc>
        <w:tc>
          <w:tcPr>
            <w:tcW w:w="3370" w:type="dxa"/>
            <w:gridSpan w:val="3"/>
          </w:tcPr>
          <w:p w14:paraId="0F3EB4EA" w14:textId="4F82816D" w:rsidR="00405CE6" w:rsidRPr="00E36E4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1440" w:dyaOrig="1440" w14:anchorId="7B300278">
                <v:shape id="_x0000_i1051" type="#_x0000_t75" style="width:160.5pt;height:15.75pt" o:ole="">
                  <v:imagedata r:id="rId14" o:title=""/>
                </v:shape>
                <w:control r:id="rId15" w:name="TextBox121" w:shapeid="_x0000_i1051"/>
              </w:object>
            </w:r>
          </w:p>
        </w:tc>
      </w:tr>
      <w:tr w:rsidR="00405CE6" w:rsidRPr="00E36E46" w14:paraId="1506B726" w14:textId="77777777" w:rsidTr="00405CE6">
        <w:trPr>
          <w:cantSplit/>
          <w:trHeight w:hRule="exact" w:val="567"/>
        </w:trPr>
        <w:tc>
          <w:tcPr>
            <w:tcW w:w="2683" w:type="dxa"/>
          </w:tcPr>
          <w:p w14:paraId="22E480E2" w14:textId="77777777" w:rsidR="00405CE6" w:rsidRDefault="00973F3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Matrícula SIAPE</w:t>
            </w:r>
          </w:p>
          <w:p w14:paraId="3331249C" w14:textId="73B09A53"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 w14:anchorId="7BDBA023">
                <v:shape id="_x0000_i1053" type="#_x0000_t75" style="width:122.25pt;height:15.75pt" o:ole="">
                  <v:imagedata r:id="rId16" o:title=""/>
                </v:shape>
                <w:control r:id="rId17" w:name="TextBox1221" w:shapeid="_x0000_i1053"/>
              </w:object>
            </w:r>
          </w:p>
        </w:tc>
        <w:tc>
          <w:tcPr>
            <w:tcW w:w="5809" w:type="dxa"/>
            <w:gridSpan w:val="3"/>
          </w:tcPr>
          <w:p w14:paraId="7F564B96" w14:textId="77777777"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14:paraId="2C9EAE4F" w14:textId="6D71F88E" w:rsidR="00405CE6" w:rsidRPr="00E36E4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 w14:anchorId="339B6A4F">
                <v:shape id="_x0000_i1055" type="#_x0000_t75" style="width:279pt;height:15pt" o:ole="">
                  <v:imagedata r:id="rId18" o:title=""/>
                </v:shape>
                <w:control r:id="rId19" w:name="TextBox111" w:shapeid="_x0000_i1055"/>
              </w:object>
            </w:r>
          </w:p>
        </w:tc>
        <w:tc>
          <w:tcPr>
            <w:tcW w:w="1939" w:type="dxa"/>
          </w:tcPr>
          <w:p w14:paraId="5E91C711" w14:textId="77777777" w:rsidR="00405CE6" w:rsidRDefault="00405CE6" w:rsidP="00405CE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14:paraId="198EC420" w14:textId="21A26899" w:rsidR="00405CE6" w:rsidRPr="00E36E46" w:rsidRDefault="00405CE6" w:rsidP="00405CE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6C4A1B75">
                <v:shape id="_x0000_i1057" type="#_x0000_t75" style="width:89.25pt;height:15.75pt" o:ole="">
                  <v:imagedata r:id="rId20" o:title=""/>
                </v:shape>
                <w:control r:id="rId21" w:name="TextBox42" w:shapeid="_x0000_i1057"/>
              </w:object>
            </w:r>
          </w:p>
        </w:tc>
      </w:tr>
    </w:tbl>
    <w:p w14:paraId="3DACF722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p w14:paraId="2F91B463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p w14:paraId="03C1F610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p w14:paraId="43096ADA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p w14:paraId="5B54F905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p w14:paraId="65E22E20" w14:textId="77777777" w:rsidR="00405CE6" w:rsidRDefault="00405CE6">
      <w:pPr>
        <w:jc w:val="center"/>
        <w:rPr>
          <w:rFonts w:asciiTheme="minorHAnsi" w:hAnsiTheme="minorHAnsi" w:cs="Arial"/>
          <w:sz w:val="4"/>
        </w:rPr>
      </w:pPr>
    </w:p>
    <w:p w14:paraId="31105E63" w14:textId="1000EDF5" w:rsidR="00B33142" w:rsidRPr="000A5306" w:rsidRDefault="008623F1" w:rsidP="00DF2A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Peço</w:t>
      </w:r>
      <w:r w:rsidR="007E169D" w:rsidRPr="007E169D">
        <w:rPr>
          <w:rFonts w:asciiTheme="minorHAnsi" w:hAnsiTheme="minorHAnsi" w:cs="Arial"/>
          <w:sz w:val="20"/>
          <w:szCs w:val="20"/>
        </w:rPr>
        <w:t xml:space="preserve"> </w:t>
      </w:r>
      <w:r w:rsidR="007E169D" w:rsidRPr="00201826">
        <w:rPr>
          <w:rFonts w:asciiTheme="minorHAnsi" w:hAnsiTheme="minorHAnsi" w:cs="Arial"/>
          <w:b/>
          <w:bCs/>
          <w:sz w:val="20"/>
          <w:szCs w:val="20"/>
        </w:rPr>
        <w:t xml:space="preserve">exoneração </w:t>
      </w:r>
      <w:r w:rsidR="00287449" w:rsidRPr="007E169D">
        <w:rPr>
          <w:rFonts w:asciiTheme="minorHAnsi" w:hAnsiTheme="minorHAnsi" w:cs="Arial"/>
          <w:sz w:val="20"/>
          <w:szCs w:val="20"/>
        </w:rPr>
        <w:t>do cargo que ocup</w:t>
      </w:r>
      <w:r w:rsidR="00287449">
        <w:rPr>
          <w:rFonts w:asciiTheme="minorHAnsi" w:hAnsiTheme="minorHAnsi" w:cs="Arial"/>
          <w:sz w:val="20"/>
          <w:szCs w:val="20"/>
        </w:rPr>
        <w:t>o</w:t>
      </w:r>
      <w:r w:rsidR="00287449" w:rsidRPr="007E169D">
        <w:rPr>
          <w:rFonts w:asciiTheme="minorHAnsi" w:hAnsiTheme="minorHAnsi" w:cs="Arial"/>
          <w:sz w:val="20"/>
          <w:szCs w:val="20"/>
        </w:rPr>
        <w:t xml:space="preserve"> n</w:t>
      </w:r>
      <w:r w:rsidR="00287449">
        <w:rPr>
          <w:rFonts w:asciiTheme="minorHAnsi" w:hAnsiTheme="minorHAnsi" w:cs="Arial"/>
          <w:sz w:val="20"/>
          <w:szCs w:val="20"/>
        </w:rPr>
        <w:t>a Universidade Federal do Oeste da Bahia - UFOB</w:t>
      </w:r>
      <w:r w:rsidR="007E169D" w:rsidRPr="007E169D">
        <w:rPr>
          <w:rFonts w:asciiTheme="minorHAnsi" w:hAnsiTheme="minorHAnsi" w:cs="Arial"/>
          <w:sz w:val="20"/>
          <w:szCs w:val="20"/>
        </w:rPr>
        <w:t xml:space="preserve">, </w:t>
      </w:r>
      <w:r w:rsidR="003F799F" w:rsidRPr="007E169D">
        <w:rPr>
          <w:rFonts w:asciiTheme="minorHAnsi" w:hAnsiTheme="minorHAnsi" w:cs="Arial"/>
          <w:sz w:val="20"/>
          <w:szCs w:val="20"/>
        </w:rPr>
        <w:t>nos termos do artigo 34, da Lei</w:t>
      </w:r>
      <w:r w:rsidR="003F799F">
        <w:rPr>
          <w:rFonts w:asciiTheme="minorHAnsi" w:hAnsiTheme="minorHAnsi" w:cs="Arial"/>
          <w:sz w:val="20"/>
          <w:szCs w:val="20"/>
        </w:rPr>
        <w:t xml:space="preserve"> n°</w:t>
      </w:r>
      <w:r w:rsidR="003F799F" w:rsidRPr="007E169D">
        <w:rPr>
          <w:rFonts w:asciiTheme="minorHAnsi" w:hAnsiTheme="minorHAnsi" w:cs="Arial"/>
          <w:sz w:val="20"/>
          <w:szCs w:val="20"/>
        </w:rPr>
        <w:t xml:space="preserve"> 8.112</w:t>
      </w:r>
      <w:r w:rsidR="003F799F">
        <w:rPr>
          <w:rFonts w:asciiTheme="minorHAnsi" w:hAnsiTheme="minorHAnsi" w:cs="Arial"/>
          <w:sz w:val="20"/>
          <w:szCs w:val="20"/>
        </w:rPr>
        <w:t>, de 11 de dezembro de 19</w:t>
      </w:r>
      <w:r w:rsidR="003F799F" w:rsidRPr="007E169D">
        <w:rPr>
          <w:rFonts w:asciiTheme="minorHAnsi" w:hAnsiTheme="minorHAnsi" w:cs="Arial"/>
          <w:sz w:val="20"/>
          <w:szCs w:val="20"/>
        </w:rPr>
        <w:t>90</w:t>
      </w:r>
      <w:r w:rsidR="003F799F">
        <w:rPr>
          <w:rFonts w:asciiTheme="minorHAnsi" w:hAnsiTheme="minorHAnsi" w:cs="Arial"/>
          <w:sz w:val="20"/>
          <w:szCs w:val="20"/>
        </w:rPr>
        <w:t xml:space="preserve">, </w:t>
      </w:r>
      <w:r w:rsidR="007E169D" w:rsidRPr="007E169D">
        <w:rPr>
          <w:rFonts w:asciiTheme="minorHAnsi" w:hAnsiTheme="minorHAnsi" w:cs="Arial"/>
          <w:sz w:val="20"/>
          <w:szCs w:val="20"/>
        </w:rPr>
        <w:t>a partir de</w:t>
      </w:r>
      <w:r w:rsidR="00EE14D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599488722"/>
          <w:placeholder>
            <w:docPart w:val="286EE4A5B2DD42C6BA88F49BC49E87C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E14DC" w:rsidRPr="005D0A0F">
            <w:rPr>
              <w:rStyle w:val="TextodoEspaoReservado"/>
            </w:rPr>
            <w:t>Clique ou toque aqui para inserir uma data.</w:t>
          </w:r>
        </w:sdtContent>
      </w:sdt>
      <w:r w:rsidR="007E169D" w:rsidRPr="007E169D">
        <w:rPr>
          <w:rFonts w:asciiTheme="minorHAnsi" w:hAnsiTheme="minorHAnsi" w:cs="Arial"/>
          <w:sz w:val="20"/>
          <w:szCs w:val="20"/>
        </w:rPr>
        <w:t>.</w:t>
      </w:r>
      <w:r w:rsidR="00D4278A">
        <w:rPr>
          <w:rFonts w:asciiTheme="minorHAnsi" w:hAnsiTheme="minorHAnsi" w:cs="Arial"/>
          <w:sz w:val="20"/>
          <w:szCs w:val="20"/>
        </w:rPr>
        <w:t xml:space="preserve"> Estou ciente de que, na forma do artigo 1</w:t>
      </w:r>
      <w:r w:rsidR="00223CD9">
        <w:rPr>
          <w:rFonts w:asciiTheme="minorHAnsi" w:hAnsiTheme="minorHAnsi" w:cs="Arial"/>
          <w:sz w:val="20"/>
          <w:szCs w:val="20"/>
        </w:rPr>
        <w:t>3</w:t>
      </w:r>
      <w:r w:rsidR="00D4278A">
        <w:rPr>
          <w:rFonts w:asciiTheme="minorHAnsi" w:hAnsiTheme="minorHAnsi" w:cs="Arial"/>
          <w:sz w:val="20"/>
          <w:szCs w:val="20"/>
        </w:rPr>
        <w:t xml:space="preserve"> da </w:t>
      </w:r>
      <w:r w:rsidR="00223CD9" w:rsidRPr="00223CD9">
        <w:rPr>
          <w:rFonts w:asciiTheme="minorHAnsi" w:hAnsiTheme="minorHAnsi" w:cs="Arial"/>
          <w:sz w:val="20"/>
          <w:szCs w:val="20"/>
        </w:rPr>
        <w:t>Instrução Normativa PROGEP/UFOB nº 9, de 4 de abril de 2023</w:t>
      </w:r>
      <w:r w:rsidR="007074CD">
        <w:rPr>
          <w:rFonts w:asciiTheme="minorHAnsi" w:hAnsiTheme="minorHAnsi" w:cs="Arial"/>
          <w:sz w:val="20"/>
          <w:szCs w:val="20"/>
        </w:rPr>
        <w:t xml:space="preserve">, </w:t>
      </w:r>
      <w:r w:rsidR="0084310F">
        <w:rPr>
          <w:rFonts w:asciiTheme="minorHAnsi" w:hAnsiTheme="minorHAnsi" w:cs="Arial"/>
          <w:sz w:val="20"/>
          <w:szCs w:val="20"/>
        </w:rPr>
        <w:t>se estiver em débito com o erário</w:t>
      </w:r>
      <w:r w:rsidR="00E15F6D">
        <w:rPr>
          <w:rFonts w:asciiTheme="minorHAnsi" w:hAnsiTheme="minorHAnsi" w:cs="Arial"/>
          <w:sz w:val="20"/>
          <w:szCs w:val="20"/>
        </w:rPr>
        <w:t xml:space="preserve"> ou os acertos remuneratórios</w:t>
      </w:r>
      <w:r w:rsidR="00D3115D">
        <w:rPr>
          <w:rFonts w:asciiTheme="minorHAnsi" w:hAnsiTheme="minorHAnsi" w:cs="Arial"/>
          <w:sz w:val="20"/>
          <w:szCs w:val="20"/>
        </w:rPr>
        <w:t>/</w:t>
      </w:r>
      <w:r w:rsidR="00E15F6D">
        <w:rPr>
          <w:rFonts w:asciiTheme="minorHAnsi" w:hAnsiTheme="minorHAnsi" w:cs="Arial"/>
          <w:sz w:val="20"/>
          <w:szCs w:val="20"/>
        </w:rPr>
        <w:t>indenizatórios por conta da exoneração</w:t>
      </w:r>
      <w:r w:rsidR="00DF49C9">
        <w:rPr>
          <w:rFonts w:asciiTheme="minorHAnsi" w:hAnsiTheme="minorHAnsi" w:cs="Arial"/>
          <w:sz w:val="20"/>
          <w:szCs w:val="20"/>
        </w:rPr>
        <w:t xml:space="preserve"> resultarem em saldo negativo,</w:t>
      </w:r>
      <w:r w:rsidR="0084310F">
        <w:rPr>
          <w:rFonts w:asciiTheme="minorHAnsi" w:hAnsiTheme="minorHAnsi" w:cs="Arial"/>
          <w:sz w:val="20"/>
          <w:szCs w:val="20"/>
        </w:rPr>
        <w:t xml:space="preserve"> farei </w:t>
      </w:r>
      <w:r w:rsidR="00F6710B">
        <w:rPr>
          <w:rFonts w:asciiTheme="minorHAnsi" w:hAnsiTheme="minorHAnsi" w:cs="Arial"/>
          <w:sz w:val="20"/>
          <w:szCs w:val="20"/>
        </w:rPr>
        <w:t>a quitação</w:t>
      </w:r>
      <w:r w:rsidR="00FD3E3B">
        <w:rPr>
          <w:rFonts w:asciiTheme="minorHAnsi" w:hAnsiTheme="minorHAnsi" w:cs="Arial"/>
          <w:sz w:val="20"/>
          <w:szCs w:val="20"/>
        </w:rPr>
        <w:t xml:space="preserve"> do débito</w:t>
      </w:r>
      <w:r w:rsidR="00F6710B">
        <w:rPr>
          <w:rFonts w:asciiTheme="minorHAnsi" w:hAnsiTheme="minorHAnsi" w:cs="Arial"/>
          <w:sz w:val="20"/>
          <w:szCs w:val="20"/>
        </w:rPr>
        <w:t xml:space="preserve"> </w:t>
      </w:r>
      <w:r w:rsidR="0084310F">
        <w:rPr>
          <w:rFonts w:asciiTheme="minorHAnsi" w:hAnsiTheme="minorHAnsi" w:cs="Arial"/>
          <w:sz w:val="20"/>
          <w:szCs w:val="20"/>
        </w:rPr>
        <w:t>em até 60 (sessenta) dias corridos</w:t>
      </w:r>
      <w:r w:rsidR="00AF53FE">
        <w:rPr>
          <w:rFonts w:asciiTheme="minorHAnsi" w:hAnsiTheme="minorHAnsi" w:cs="Arial"/>
          <w:sz w:val="20"/>
          <w:szCs w:val="20"/>
        </w:rPr>
        <w:t xml:space="preserve"> da data da vacância</w:t>
      </w:r>
      <w:r w:rsidR="00D70A22">
        <w:rPr>
          <w:rFonts w:asciiTheme="minorHAnsi" w:hAnsiTheme="minorHAnsi" w:cs="Arial"/>
          <w:sz w:val="20"/>
          <w:szCs w:val="20"/>
        </w:rPr>
        <w:t xml:space="preserve"> por meio de Guia de Recolhimento à União – GRU a ser emitida pela PROGEP</w:t>
      </w:r>
      <w:r w:rsidR="00CF28E7">
        <w:rPr>
          <w:rFonts w:asciiTheme="minorHAnsi" w:hAnsiTheme="minorHAnsi" w:cs="Arial"/>
          <w:sz w:val="20"/>
          <w:szCs w:val="20"/>
        </w:rPr>
        <w:t xml:space="preserve"> e</w:t>
      </w:r>
      <w:r w:rsidR="006013CE">
        <w:rPr>
          <w:rFonts w:asciiTheme="minorHAnsi" w:hAnsiTheme="minorHAnsi" w:cs="Arial"/>
          <w:sz w:val="20"/>
          <w:szCs w:val="20"/>
        </w:rPr>
        <w:t xml:space="preserve"> enviada para o meu e-mail pessoal cadastrado no SIAPE</w:t>
      </w:r>
      <w:r w:rsidR="00AF53FE">
        <w:rPr>
          <w:rFonts w:asciiTheme="minorHAnsi" w:hAnsiTheme="minorHAnsi" w:cs="Arial"/>
          <w:sz w:val="20"/>
          <w:szCs w:val="20"/>
        </w:rPr>
        <w:t>.</w:t>
      </w:r>
    </w:p>
    <w:p w14:paraId="5C01D0DB" w14:textId="77777777" w:rsidR="007C170D" w:rsidRDefault="007C170D" w:rsidP="00DF2AD5">
      <w:pPr>
        <w:jc w:val="both"/>
        <w:rPr>
          <w:rFonts w:asciiTheme="minorHAnsi" w:hAnsiTheme="minorHAnsi" w:cs="Arial"/>
          <w:sz w:val="18"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C170D" w:rsidRPr="00E36E46" w14:paraId="5642CC52" w14:textId="77777777" w:rsidTr="00613118">
        <w:trPr>
          <w:trHeight w:val="1341"/>
        </w:trPr>
        <w:tc>
          <w:tcPr>
            <w:tcW w:w="10490" w:type="dxa"/>
            <w:gridSpan w:val="2"/>
          </w:tcPr>
          <w:p w14:paraId="4CB65A0B" w14:textId="77777777" w:rsidR="007C170D" w:rsidRPr="00EC06DF" w:rsidRDefault="007C170D" w:rsidP="007C170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06DF">
              <w:rPr>
                <w:rFonts w:asciiTheme="minorHAnsi" w:hAnsiTheme="minorHAnsi" w:cs="Arial"/>
                <w:b/>
                <w:sz w:val="20"/>
                <w:szCs w:val="20"/>
              </w:rPr>
              <w:t>INFORMAÇÕES COMPLEMENTARES</w:t>
            </w:r>
          </w:p>
          <w:p w14:paraId="0206B462" w14:textId="7CB09D14" w:rsidR="007C170D" w:rsidRPr="00EC06DF" w:rsidRDefault="00385224" w:rsidP="007C170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309232F9">
                <v:shape id="_x0000_i1075" type="#_x0000_t75" style="width:519.75pt;height:46.5pt" o:ole="">
                  <v:imagedata r:id="rId22" o:title=""/>
                </v:shape>
                <w:control r:id="rId23" w:name="TextBox1" w:shapeid="_x0000_i1075"/>
              </w:object>
            </w:r>
          </w:p>
        </w:tc>
      </w:tr>
      <w:tr w:rsidR="00B00734" w:rsidRPr="00E36E46" w14:paraId="315D1F70" w14:textId="77777777" w:rsidTr="00B00734">
        <w:trPr>
          <w:trHeight w:val="190"/>
        </w:trPr>
        <w:tc>
          <w:tcPr>
            <w:tcW w:w="10490" w:type="dxa"/>
            <w:gridSpan w:val="2"/>
          </w:tcPr>
          <w:p w14:paraId="4D1B74D0" w14:textId="77777777" w:rsidR="00B00734" w:rsidRPr="00EC06DF" w:rsidRDefault="00B00734" w:rsidP="007C170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068C6" w:rsidRPr="00E36E46" w14:paraId="3CACF49E" w14:textId="77777777" w:rsidTr="0039601E">
        <w:trPr>
          <w:trHeight w:val="615"/>
        </w:trPr>
        <w:tc>
          <w:tcPr>
            <w:tcW w:w="5245" w:type="dxa"/>
          </w:tcPr>
          <w:p w14:paraId="1F2929A1" w14:textId="77777777" w:rsidR="00F068C6" w:rsidRDefault="00F068C6" w:rsidP="00BF17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50EB01" w14:textId="3737E99B" w:rsidR="00F068C6" w:rsidRPr="00EC06DF" w:rsidRDefault="00F340E5" w:rsidP="00BF17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8966124"/>
                <w:placeholder>
                  <w:docPart w:val="A26202C96AAA40DFB1F33662EE07B5FA"/>
                </w:placeholder>
                <w:showingPlcHdr/>
                <w:date w:fullDate="2023-03-22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4571B" w:rsidRPr="00FE638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5245" w:type="dxa"/>
          </w:tcPr>
          <w:p w14:paraId="1A6B833C" w14:textId="0A01073E" w:rsidR="00F068C6" w:rsidRDefault="00F068C6" w:rsidP="00F0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06D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        </w:t>
            </w:r>
            <w:r w:rsidRPr="00EC06D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    _</w:t>
            </w:r>
            <w:r w:rsidRPr="00EC06DF">
              <w:rPr>
                <w:rFonts w:asciiTheme="minorHAnsi" w:hAnsiTheme="minorHAnsi" w:cs="Arial"/>
                <w:sz w:val="20"/>
                <w:szCs w:val="20"/>
              </w:rPr>
              <w:t>_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EC06DF">
              <w:rPr>
                <w:rFonts w:asciiTheme="minorHAnsi" w:hAnsiTheme="minorHAnsi" w:cs="Arial"/>
                <w:sz w:val="20"/>
                <w:szCs w:val="20"/>
              </w:rPr>
              <w:t>__</w:t>
            </w:r>
            <w:r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EC06DF">
              <w:rPr>
                <w:rFonts w:asciiTheme="minorHAnsi" w:hAnsiTheme="minorHAnsi" w:cs="Arial"/>
                <w:sz w:val="20"/>
                <w:szCs w:val="20"/>
              </w:rPr>
              <w:t>_________________________________</w:t>
            </w:r>
          </w:p>
          <w:p w14:paraId="7BA67A40" w14:textId="1E6B6E19" w:rsidR="00F068C6" w:rsidRPr="00EC06DF" w:rsidRDefault="00F068C6" w:rsidP="00F068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06DF">
              <w:rPr>
                <w:rFonts w:asciiTheme="minorHAnsi" w:hAnsiTheme="minorHAnsi" w:cs="Arial"/>
                <w:sz w:val="20"/>
                <w:szCs w:val="20"/>
              </w:rPr>
              <w:t>Assinatura e Carimbo</w:t>
            </w:r>
          </w:p>
        </w:tc>
      </w:tr>
    </w:tbl>
    <w:p w14:paraId="5BA552E3" w14:textId="77777777" w:rsidR="007C170D" w:rsidRDefault="007C170D" w:rsidP="0090435B">
      <w:pPr>
        <w:jc w:val="both"/>
        <w:rPr>
          <w:rFonts w:asciiTheme="minorHAnsi" w:hAnsiTheme="minorHAnsi" w:cs="Arial"/>
          <w:sz w:val="18"/>
        </w:rPr>
      </w:pPr>
    </w:p>
    <w:p w14:paraId="7069AAEC" w14:textId="40DC843C" w:rsidR="00DF2AD5" w:rsidRDefault="00DF2AD5" w:rsidP="0090435B">
      <w:pPr>
        <w:jc w:val="both"/>
        <w:rPr>
          <w:rFonts w:asciiTheme="minorHAnsi" w:hAnsiTheme="minorHAnsi" w:cs="Arial"/>
          <w:sz w:val="20"/>
          <w:szCs w:val="20"/>
        </w:rPr>
      </w:pPr>
      <w:r w:rsidRPr="000A5306">
        <w:rPr>
          <w:rFonts w:asciiTheme="minorHAnsi" w:hAnsiTheme="minorHAnsi" w:cs="Arial"/>
          <w:sz w:val="20"/>
          <w:szCs w:val="20"/>
        </w:rPr>
        <w:t xml:space="preserve">Declaro para fins de instrução de processo de vacância que não estou respondendo a inquérito administrativo nesta </w:t>
      </w:r>
      <w:r w:rsidR="0090435B" w:rsidRPr="000A5306">
        <w:rPr>
          <w:rFonts w:asciiTheme="minorHAnsi" w:hAnsiTheme="minorHAnsi" w:cs="Arial"/>
          <w:sz w:val="20"/>
          <w:szCs w:val="20"/>
        </w:rPr>
        <w:t>U</w:t>
      </w:r>
      <w:r w:rsidRPr="000A5306">
        <w:rPr>
          <w:rFonts w:asciiTheme="minorHAnsi" w:hAnsiTheme="minorHAnsi" w:cs="Arial"/>
          <w:sz w:val="20"/>
          <w:szCs w:val="20"/>
        </w:rPr>
        <w:t>niversidade, estando ciente do que consta no art. 299 do Código Penal, transcrito abaixo:</w:t>
      </w:r>
    </w:p>
    <w:p w14:paraId="20CF257C" w14:textId="77777777" w:rsidR="00EC06DF" w:rsidRPr="000A5306" w:rsidRDefault="00EC06DF" w:rsidP="0090435B">
      <w:pPr>
        <w:jc w:val="both"/>
        <w:rPr>
          <w:rFonts w:asciiTheme="minorHAnsi" w:hAnsiTheme="minorHAnsi" w:cs="Arial"/>
          <w:sz w:val="20"/>
          <w:szCs w:val="20"/>
        </w:rPr>
      </w:pPr>
    </w:p>
    <w:p w14:paraId="45DDC25D" w14:textId="77777777" w:rsidR="00613118" w:rsidRDefault="00DF2AD5" w:rsidP="00613118">
      <w:pPr>
        <w:ind w:left="5103"/>
        <w:jc w:val="both"/>
        <w:rPr>
          <w:rFonts w:asciiTheme="minorHAnsi" w:hAnsiTheme="minorHAnsi" w:cs="Arial"/>
          <w:sz w:val="16"/>
        </w:rPr>
      </w:pPr>
      <w:r w:rsidRPr="0090435B">
        <w:rPr>
          <w:rFonts w:asciiTheme="minorHAnsi" w:hAnsiTheme="minorHAnsi" w:cs="Arial"/>
          <w:sz w:val="16"/>
        </w:rPr>
        <w:t>Art. 299 - Omitir, em documento público ou particular, declar</w:t>
      </w:r>
      <w:r w:rsidR="00613118">
        <w:rPr>
          <w:rFonts w:asciiTheme="minorHAnsi" w:hAnsiTheme="minorHAnsi" w:cs="Arial"/>
          <w:sz w:val="16"/>
        </w:rPr>
        <w:t>ação que dele devia constar, ou</w:t>
      </w:r>
      <w:r w:rsidRPr="0090435B">
        <w:rPr>
          <w:rFonts w:asciiTheme="minorHAnsi" w:hAnsiTheme="minorHAnsi" w:cs="Arial"/>
          <w:sz w:val="16"/>
        </w:rPr>
        <w:t xml:space="preserve"> nele inserir ou fazer inserir declaração falsa ou diversa da que devia ser escrita, com o fim de prejudicar direito, criar obrigação ou alterar a verdade sobre fato juridicamente relevante.</w:t>
      </w:r>
      <w:r w:rsidR="00613118">
        <w:rPr>
          <w:rFonts w:asciiTheme="minorHAnsi" w:hAnsiTheme="minorHAnsi" w:cs="Arial"/>
          <w:sz w:val="16"/>
        </w:rPr>
        <w:t xml:space="preserve"> </w:t>
      </w:r>
      <w:r w:rsidRPr="0090435B">
        <w:rPr>
          <w:rFonts w:asciiTheme="minorHAnsi" w:hAnsiTheme="minorHAnsi" w:cs="Arial"/>
          <w:sz w:val="16"/>
        </w:rPr>
        <w:t>(...)</w:t>
      </w:r>
    </w:p>
    <w:p w14:paraId="67764C17" w14:textId="77777777" w:rsidR="00B33142" w:rsidRPr="004247FD" w:rsidRDefault="00613118" w:rsidP="00613118">
      <w:pPr>
        <w:ind w:left="5103"/>
        <w:jc w:val="both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6"/>
        </w:rPr>
        <w:t>Parágrafo único - Se o</w:t>
      </w:r>
      <w:r w:rsidR="001D6DF2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16"/>
        </w:rPr>
        <w:t>agente é</w:t>
      </w:r>
      <w:r w:rsidR="001D6DF2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16"/>
        </w:rPr>
        <w:t>funcionário</w:t>
      </w:r>
      <w:r w:rsidR="001D6DF2">
        <w:rPr>
          <w:rFonts w:asciiTheme="minorHAnsi" w:hAnsiTheme="minorHAnsi" w:cs="Arial"/>
          <w:sz w:val="16"/>
        </w:rPr>
        <w:t xml:space="preserve"> </w:t>
      </w:r>
      <w:r w:rsidR="00DF2AD5" w:rsidRPr="0090435B">
        <w:rPr>
          <w:rFonts w:asciiTheme="minorHAnsi" w:hAnsiTheme="minorHAnsi" w:cs="Arial"/>
          <w:sz w:val="16"/>
        </w:rPr>
        <w:t xml:space="preserve">público, e comete o crime prevalecendo-se do </w:t>
      </w:r>
      <w:r>
        <w:rPr>
          <w:rFonts w:asciiTheme="minorHAnsi" w:hAnsiTheme="minorHAnsi" w:cs="Arial"/>
          <w:sz w:val="16"/>
        </w:rPr>
        <w:t>cargo, ou</w:t>
      </w:r>
      <w:r w:rsidR="001D6DF2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16"/>
        </w:rPr>
        <w:t>se a</w:t>
      </w:r>
      <w:r w:rsidR="00F2445D">
        <w:rPr>
          <w:rFonts w:asciiTheme="minorHAnsi" w:hAnsiTheme="minorHAnsi" w:cs="Arial"/>
          <w:sz w:val="16"/>
        </w:rPr>
        <w:t xml:space="preserve"> </w:t>
      </w:r>
      <w:r w:rsidR="00DF2AD5" w:rsidRPr="0090435B">
        <w:rPr>
          <w:rFonts w:asciiTheme="minorHAnsi" w:hAnsiTheme="minorHAnsi" w:cs="Arial"/>
          <w:sz w:val="16"/>
        </w:rPr>
        <w:t>falsificação</w:t>
      </w:r>
      <w:r w:rsidR="000A5306">
        <w:rPr>
          <w:rFonts w:asciiTheme="minorHAnsi" w:hAnsiTheme="minorHAnsi" w:cs="Arial"/>
          <w:sz w:val="16"/>
        </w:rPr>
        <w:t xml:space="preserve"> ou</w:t>
      </w:r>
      <w:r w:rsidR="00F2445D">
        <w:rPr>
          <w:rFonts w:asciiTheme="minorHAnsi" w:hAnsiTheme="minorHAnsi" w:cs="Arial"/>
          <w:sz w:val="16"/>
        </w:rPr>
        <w:t xml:space="preserve"> </w:t>
      </w:r>
      <w:r w:rsidR="000A5306">
        <w:rPr>
          <w:rFonts w:asciiTheme="minorHAnsi" w:hAnsiTheme="minorHAnsi" w:cs="Arial"/>
          <w:sz w:val="16"/>
        </w:rPr>
        <w:t>alteração</w:t>
      </w:r>
      <w:r w:rsidR="00F2445D">
        <w:rPr>
          <w:rFonts w:asciiTheme="minorHAnsi" w:hAnsiTheme="minorHAnsi" w:cs="Arial"/>
          <w:sz w:val="16"/>
        </w:rPr>
        <w:t xml:space="preserve"> </w:t>
      </w:r>
      <w:r w:rsidR="00DF2AD5" w:rsidRPr="0090435B">
        <w:rPr>
          <w:rFonts w:asciiTheme="minorHAnsi" w:hAnsiTheme="minorHAnsi" w:cs="Arial"/>
          <w:sz w:val="16"/>
        </w:rPr>
        <w:t>é de assentamento de registro civil, aumenta-se a pena de sexta parte</w:t>
      </w:r>
      <w:r w:rsidR="00DF2AD5" w:rsidRPr="00DF2AD5">
        <w:rPr>
          <w:rFonts w:asciiTheme="minorHAnsi" w:hAnsiTheme="minorHAnsi" w:cs="Arial"/>
          <w:sz w:val="18"/>
        </w:rPr>
        <w:t>.</w:t>
      </w:r>
      <w:r w:rsidR="00B33142" w:rsidRPr="004247FD">
        <w:rPr>
          <w:rFonts w:asciiTheme="minorHAnsi" w:hAnsiTheme="minorHAnsi" w:cs="Arial"/>
          <w:sz w:val="18"/>
        </w:rPr>
        <w:t xml:space="preserve"> </w:t>
      </w:r>
    </w:p>
    <w:p w14:paraId="4051F42F" w14:textId="77777777" w:rsidR="00B33142" w:rsidRPr="004247FD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4247FD">
        <w:rPr>
          <w:rFonts w:asciiTheme="minorHAnsi" w:hAnsiTheme="minorHAnsi" w:cs="Arial"/>
          <w:sz w:val="18"/>
        </w:rPr>
        <w:t xml:space="preserve"> </w:t>
      </w:r>
    </w:p>
    <w:p w14:paraId="23118325" w14:textId="77777777" w:rsidR="00613118" w:rsidRDefault="00613118" w:rsidP="00613118">
      <w:pPr>
        <w:rPr>
          <w:rFonts w:asciiTheme="minorHAnsi" w:hAnsiTheme="minorHAnsi" w:cs="Arial"/>
          <w:sz w:val="18"/>
        </w:rPr>
      </w:pPr>
    </w:p>
    <w:p w14:paraId="5E15F505" w14:textId="67ACBB57" w:rsidR="00B33142" w:rsidRPr="00691206" w:rsidRDefault="004247FD" w:rsidP="00691206">
      <w:pPr>
        <w:rPr>
          <w:rFonts w:asciiTheme="minorHAnsi" w:hAnsiTheme="minorHAnsi" w:cs="Arial"/>
          <w:sz w:val="20"/>
          <w:szCs w:val="20"/>
        </w:rPr>
      </w:pPr>
      <w:r w:rsidRPr="00EC06DF">
        <w:rPr>
          <w:rFonts w:asciiTheme="minorHAnsi" w:hAnsiTheme="minorHAnsi" w:cs="Arial"/>
          <w:sz w:val="20"/>
          <w:szCs w:val="20"/>
        </w:rPr>
        <w:t>__________________________</w:t>
      </w:r>
      <w:r w:rsidR="00B33142" w:rsidRPr="00EC06DF">
        <w:rPr>
          <w:rFonts w:asciiTheme="minorHAnsi" w:hAnsiTheme="minorHAnsi" w:cs="Arial"/>
          <w:sz w:val="20"/>
          <w:szCs w:val="20"/>
        </w:rPr>
        <w:t xml:space="preserve">, ____ de________________ de </w:t>
      </w:r>
      <w:r w:rsidR="00AA3D39" w:rsidRPr="00EC06DF">
        <w:rPr>
          <w:rFonts w:asciiTheme="minorHAnsi" w:hAnsiTheme="minorHAnsi" w:cs="Arial"/>
          <w:sz w:val="20"/>
          <w:szCs w:val="20"/>
        </w:rPr>
        <w:t>20</w:t>
      </w:r>
      <w:r w:rsidR="00B33142" w:rsidRPr="00EC06DF">
        <w:rPr>
          <w:rFonts w:asciiTheme="minorHAnsi" w:hAnsiTheme="minorHAnsi" w:cs="Arial"/>
          <w:sz w:val="20"/>
          <w:szCs w:val="20"/>
        </w:rPr>
        <w:t xml:space="preserve">____. </w:t>
      </w:r>
    </w:p>
    <w:p w14:paraId="0B659890" w14:textId="689BE2DA" w:rsidR="00B33142" w:rsidRPr="004247FD" w:rsidRDefault="00B33142" w:rsidP="00B33142">
      <w:pPr>
        <w:jc w:val="center"/>
        <w:rPr>
          <w:rFonts w:asciiTheme="minorHAnsi" w:hAnsiTheme="minorHAnsi" w:cs="Arial"/>
          <w:sz w:val="18"/>
        </w:rPr>
      </w:pPr>
    </w:p>
    <w:p w14:paraId="539A7453" w14:textId="77777777" w:rsidR="00B33142" w:rsidRPr="004247FD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4247FD">
        <w:rPr>
          <w:rFonts w:asciiTheme="minorHAnsi" w:hAnsiTheme="minorHAnsi" w:cs="Arial"/>
          <w:sz w:val="18"/>
        </w:rPr>
        <w:t xml:space="preserve"> </w:t>
      </w:r>
    </w:p>
    <w:p w14:paraId="676D6DD7" w14:textId="77777777" w:rsidR="00B33142" w:rsidRPr="00EC06DF" w:rsidRDefault="00B33142" w:rsidP="00B33142">
      <w:pPr>
        <w:jc w:val="center"/>
        <w:rPr>
          <w:rFonts w:asciiTheme="minorHAnsi" w:hAnsiTheme="minorHAnsi" w:cs="Arial"/>
          <w:sz w:val="20"/>
          <w:szCs w:val="20"/>
        </w:rPr>
      </w:pPr>
      <w:r w:rsidRPr="004247FD">
        <w:rPr>
          <w:rFonts w:asciiTheme="minorHAnsi" w:hAnsiTheme="minorHAnsi" w:cs="Arial"/>
          <w:sz w:val="18"/>
        </w:rPr>
        <w:t>_______</w:t>
      </w:r>
      <w:r w:rsidR="000A5306">
        <w:rPr>
          <w:rFonts w:asciiTheme="minorHAnsi" w:hAnsiTheme="minorHAnsi" w:cs="Arial"/>
          <w:sz w:val="18"/>
        </w:rPr>
        <w:t>_______________________</w:t>
      </w:r>
      <w:r w:rsidRPr="004247FD">
        <w:rPr>
          <w:rFonts w:asciiTheme="minorHAnsi" w:hAnsiTheme="minorHAnsi" w:cs="Arial"/>
          <w:sz w:val="18"/>
        </w:rPr>
        <w:t>______________________</w:t>
      </w:r>
      <w:r w:rsidRPr="00EC06DF">
        <w:rPr>
          <w:rFonts w:asciiTheme="minorHAnsi" w:hAnsiTheme="minorHAnsi" w:cs="Arial"/>
          <w:sz w:val="20"/>
          <w:szCs w:val="20"/>
        </w:rPr>
        <w:t xml:space="preserve">_ </w:t>
      </w:r>
    </w:p>
    <w:p w14:paraId="6C1BBB34" w14:textId="77777777" w:rsidR="00B33142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EC06DF">
        <w:rPr>
          <w:rFonts w:asciiTheme="minorHAnsi" w:hAnsiTheme="minorHAnsi" w:cs="Arial"/>
          <w:sz w:val="20"/>
          <w:szCs w:val="20"/>
        </w:rPr>
        <w:t xml:space="preserve">Assinatura </w:t>
      </w:r>
    </w:p>
    <w:p w14:paraId="6300313B" w14:textId="77777777" w:rsidR="006A390A" w:rsidRDefault="006A390A" w:rsidP="00B33142">
      <w:pPr>
        <w:jc w:val="center"/>
        <w:rPr>
          <w:rFonts w:asciiTheme="minorHAnsi" w:hAnsiTheme="minorHAnsi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EC06DF" w14:paraId="0D45FB9D" w14:textId="77777777" w:rsidTr="00EC06DF">
        <w:tc>
          <w:tcPr>
            <w:tcW w:w="3485" w:type="dxa"/>
          </w:tcPr>
          <w:p w14:paraId="196D7E46" w14:textId="77777777" w:rsidR="00EC06DF" w:rsidRPr="00EC06DF" w:rsidRDefault="00EC06DF" w:rsidP="00EC06DF">
            <w:pPr>
              <w:rPr>
                <w:rFonts w:asciiTheme="minorHAnsi" w:hAnsiTheme="minorHAnsi" w:cs="Arial"/>
                <w:b/>
                <w:sz w:val="18"/>
              </w:rPr>
            </w:pPr>
            <w:r w:rsidRPr="00EC06DF">
              <w:rPr>
                <w:rFonts w:asciiTheme="minorHAnsi" w:hAnsiTheme="minorHAnsi" w:cs="Arial"/>
                <w:b/>
                <w:sz w:val="18"/>
              </w:rPr>
              <w:t>Declaração da Biblioteca</w:t>
            </w:r>
          </w:p>
          <w:p w14:paraId="1892151B" w14:textId="77777777"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Não consta nenhuma pendência, referente ao empréstimo de livros, em nome do servidor requerente.</w:t>
            </w:r>
          </w:p>
          <w:p w14:paraId="37405FD6" w14:textId="77777777"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BA962F8" w14:textId="77777777"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Data ____</w:t>
            </w:r>
            <w:r w:rsidRPr="00EC06DF">
              <w:rPr>
                <w:rFonts w:asciiTheme="minorHAnsi" w:hAnsiTheme="minorHAnsi" w:cs="Arial"/>
                <w:sz w:val="18"/>
                <w:szCs w:val="18"/>
              </w:rPr>
              <w:t>__/______/20_____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C468FD8" w14:textId="77777777"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6A0943CF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007B3D3C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12E8E2E4" w14:textId="77777777" w:rsidR="00EC06DF" w:rsidRP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B55123C" w14:textId="77777777" w:rsidR="00EC06DF" w:rsidRP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A938C3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EC06DF">
              <w:rPr>
                <w:rFonts w:asciiTheme="minorHAnsi" w:hAnsiTheme="minorHAnsi" w:cs="Arial"/>
                <w:sz w:val="18"/>
                <w:szCs w:val="18"/>
              </w:rPr>
              <w:t>Assinatura e Carimbo</w:t>
            </w:r>
          </w:p>
        </w:tc>
        <w:tc>
          <w:tcPr>
            <w:tcW w:w="3486" w:type="dxa"/>
          </w:tcPr>
          <w:p w14:paraId="4BF3726F" w14:textId="77777777" w:rsidR="00EC06DF" w:rsidRPr="00EC06DF" w:rsidRDefault="00EC06DF" w:rsidP="00EC06DF">
            <w:pPr>
              <w:rPr>
                <w:rFonts w:asciiTheme="minorHAnsi" w:hAnsiTheme="minorHAnsi" w:cs="Arial"/>
                <w:b/>
                <w:sz w:val="18"/>
              </w:rPr>
            </w:pPr>
            <w:r w:rsidRPr="00EC06DF">
              <w:rPr>
                <w:rFonts w:asciiTheme="minorHAnsi" w:hAnsiTheme="minorHAnsi" w:cs="Arial"/>
                <w:b/>
                <w:sz w:val="18"/>
              </w:rPr>
              <w:t>Declaração da PROTIC</w:t>
            </w:r>
          </w:p>
          <w:p w14:paraId="5579E989" w14:textId="77777777" w:rsidR="00EC06DF" w:rsidRPr="00EC06DF" w:rsidRDefault="00EC06DF" w:rsidP="00EC06D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C06DF">
              <w:rPr>
                <w:rFonts w:asciiTheme="minorHAnsi" w:hAnsiTheme="minorHAnsi" w:cs="Arial"/>
                <w:sz w:val="18"/>
                <w:szCs w:val="18"/>
              </w:rPr>
              <w:t>Não consta nenhuma pendência, referente à cessão de equipamentos por parte desta Pró-reitoria, em nome do servidor requerente.</w:t>
            </w:r>
          </w:p>
          <w:p w14:paraId="4101051C" w14:textId="77777777" w:rsidR="00EC06DF" w:rsidRP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2DE2EE" w14:textId="77777777" w:rsidR="00EC06DF" w:rsidRP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Data ____</w:t>
            </w:r>
            <w:r w:rsidRPr="00EC06DF">
              <w:rPr>
                <w:rFonts w:asciiTheme="minorHAnsi" w:hAnsiTheme="minorHAnsi" w:cs="Arial"/>
                <w:sz w:val="18"/>
                <w:szCs w:val="18"/>
              </w:rPr>
              <w:t>__/______/20_____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E67A38B" w14:textId="77777777" w:rsidR="00EC06DF" w:rsidRP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F9F897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58C2A4AD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3E34694C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7BB86A63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6CD659BD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247FD">
              <w:rPr>
                <w:rFonts w:asciiTheme="minorHAnsi" w:hAnsiTheme="minorHAnsi" w:cs="Arial"/>
                <w:sz w:val="18"/>
              </w:rPr>
              <w:t>Assinatura</w:t>
            </w:r>
            <w:r>
              <w:rPr>
                <w:rFonts w:asciiTheme="minorHAnsi" w:hAnsiTheme="minorHAnsi" w:cs="Arial"/>
                <w:sz w:val="18"/>
              </w:rPr>
              <w:t xml:space="preserve"> e Carimbo</w:t>
            </w:r>
          </w:p>
        </w:tc>
        <w:tc>
          <w:tcPr>
            <w:tcW w:w="3486" w:type="dxa"/>
          </w:tcPr>
          <w:p w14:paraId="763D9893" w14:textId="77777777" w:rsidR="00EC06DF" w:rsidRPr="00EC06DF" w:rsidRDefault="00EC06DF" w:rsidP="00EC06DF">
            <w:pPr>
              <w:rPr>
                <w:rFonts w:asciiTheme="minorHAnsi" w:hAnsiTheme="minorHAnsi" w:cs="Arial"/>
                <w:b/>
                <w:sz w:val="18"/>
              </w:rPr>
            </w:pPr>
            <w:r w:rsidRPr="00EC06DF">
              <w:rPr>
                <w:rFonts w:asciiTheme="minorHAnsi" w:hAnsiTheme="minorHAnsi" w:cs="Arial"/>
                <w:b/>
                <w:sz w:val="18"/>
              </w:rPr>
              <w:t>Ciente - Chefia Imediata</w:t>
            </w:r>
          </w:p>
          <w:p w14:paraId="3413356A" w14:textId="77777777" w:rsid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F500A4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Data ____</w:t>
            </w:r>
            <w:r w:rsidRPr="00EC06DF">
              <w:rPr>
                <w:rFonts w:asciiTheme="minorHAnsi" w:hAnsiTheme="minorHAnsi" w:cs="Arial"/>
                <w:sz w:val="18"/>
                <w:szCs w:val="18"/>
              </w:rPr>
              <w:t>__/______/20_____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5268B50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42BB5FF1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295C7F43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5C8AF798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5A495C48" w14:textId="77777777"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14:paraId="4B661CBC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27692553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07C9B081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5F85060D" w14:textId="77777777"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247FD">
              <w:rPr>
                <w:rFonts w:asciiTheme="minorHAnsi" w:hAnsiTheme="minorHAnsi" w:cs="Arial"/>
                <w:sz w:val="18"/>
              </w:rPr>
              <w:t>Assinatura</w:t>
            </w:r>
            <w:r>
              <w:rPr>
                <w:rFonts w:asciiTheme="minorHAnsi" w:hAnsiTheme="minorHAnsi" w:cs="Arial"/>
                <w:sz w:val="18"/>
              </w:rPr>
              <w:t xml:space="preserve"> e Carimbo</w:t>
            </w:r>
          </w:p>
        </w:tc>
      </w:tr>
    </w:tbl>
    <w:p w14:paraId="50D2762C" w14:textId="77777777" w:rsidR="006A390A" w:rsidRPr="004247FD" w:rsidRDefault="006A390A" w:rsidP="00EC06DF">
      <w:pPr>
        <w:rPr>
          <w:rFonts w:asciiTheme="minorHAnsi" w:hAnsiTheme="minorHAnsi" w:cs="Arial"/>
          <w:sz w:val="18"/>
        </w:rPr>
      </w:pPr>
    </w:p>
    <w:sectPr w:rsidR="006A390A" w:rsidRPr="004247FD" w:rsidSect="007C79D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E717" w14:textId="77777777" w:rsidR="00EC06DF" w:rsidRDefault="00EC06DF" w:rsidP="007C79DB">
      <w:r>
        <w:separator/>
      </w:r>
    </w:p>
  </w:endnote>
  <w:endnote w:type="continuationSeparator" w:id="0">
    <w:p w14:paraId="5A1E46B2" w14:textId="77777777" w:rsidR="00EC06DF" w:rsidRDefault="00EC06DF" w:rsidP="007C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84B2" w14:textId="77777777" w:rsidR="00AE0A48" w:rsidRDefault="00AE0A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4" w:name="_Hlk490743093"/>
  <w:bookmarkStart w:id="95" w:name="_Hlk490743094"/>
  <w:bookmarkStart w:id="96" w:name="_Hlk490743095"/>
  <w:bookmarkStart w:id="97" w:name="_Hlk490743520"/>
  <w:bookmarkStart w:id="98" w:name="_Hlk490743521"/>
  <w:bookmarkStart w:id="99" w:name="_Hlk490743522"/>
  <w:bookmarkStart w:id="100" w:name="_Hlk490743871"/>
  <w:bookmarkStart w:id="101" w:name="_Hlk490743872"/>
  <w:bookmarkStart w:id="102" w:name="_Hlk490743873"/>
  <w:bookmarkStart w:id="103" w:name="_Hlk490744270"/>
  <w:bookmarkStart w:id="104" w:name="_Hlk490744271"/>
  <w:bookmarkStart w:id="105" w:name="_Hlk490744272"/>
  <w:bookmarkStart w:id="106" w:name="_Hlk490744604"/>
  <w:bookmarkStart w:id="107" w:name="_Hlk490744605"/>
  <w:bookmarkStart w:id="108" w:name="_Hlk490744606"/>
  <w:bookmarkStart w:id="109" w:name="_Hlk490745546"/>
  <w:bookmarkStart w:id="110" w:name="_Hlk490745547"/>
  <w:bookmarkStart w:id="111" w:name="_Hlk490745548"/>
  <w:bookmarkStart w:id="112" w:name="_Hlk490746056"/>
  <w:bookmarkStart w:id="113" w:name="_Hlk490746057"/>
  <w:bookmarkStart w:id="114" w:name="_Hlk490746058"/>
  <w:bookmarkStart w:id="115" w:name="_Hlk490746274"/>
  <w:bookmarkStart w:id="116" w:name="_Hlk490746275"/>
  <w:bookmarkStart w:id="117" w:name="_Hlk490746276"/>
  <w:bookmarkStart w:id="118" w:name="_Hlk490746646"/>
  <w:bookmarkStart w:id="119" w:name="_Hlk490746647"/>
  <w:bookmarkStart w:id="120" w:name="_Hlk490746648"/>
  <w:bookmarkStart w:id="121" w:name="_Hlk490747252"/>
  <w:bookmarkStart w:id="122" w:name="_Hlk490747253"/>
  <w:bookmarkStart w:id="123" w:name="_Hlk490747254"/>
  <w:bookmarkStart w:id="124" w:name="_Hlk490747259"/>
  <w:bookmarkStart w:id="125" w:name="_Hlk490747260"/>
  <w:bookmarkStart w:id="126" w:name="_Hlk490747261"/>
  <w:bookmarkStart w:id="127" w:name="_Hlk490747535"/>
  <w:bookmarkStart w:id="128" w:name="_Hlk490747536"/>
  <w:bookmarkStart w:id="129" w:name="_Hlk490747537"/>
  <w:bookmarkStart w:id="130" w:name="_Hlk490747544"/>
  <w:bookmarkStart w:id="131" w:name="_Hlk490747545"/>
  <w:bookmarkStart w:id="132" w:name="_Hlk490747546"/>
  <w:bookmarkStart w:id="133" w:name="_Hlk490747547"/>
  <w:bookmarkStart w:id="134" w:name="_Hlk490747548"/>
  <w:bookmarkStart w:id="135" w:name="_Hlk490747549"/>
  <w:bookmarkStart w:id="136" w:name="_Hlk490747822"/>
  <w:bookmarkStart w:id="137" w:name="_Hlk490747823"/>
  <w:bookmarkStart w:id="138" w:name="_Hlk490747824"/>
  <w:bookmarkStart w:id="139" w:name="_Hlk490747828"/>
  <w:bookmarkStart w:id="140" w:name="_Hlk490747829"/>
  <w:bookmarkStart w:id="141" w:name="_Hlk490747830"/>
  <w:bookmarkStart w:id="142" w:name="_Hlk490747831"/>
  <w:bookmarkStart w:id="143" w:name="_Hlk490747832"/>
  <w:bookmarkStart w:id="144" w:name="_Hlk490747833"/>
  <w:bookmarkStart w:id="145" w:name="_Hlk490747834"/>
  <w:bookmarkStart w:id="146" w:name="_Hlk490747835"/>
  <w:bookmarkStart w:id="147" w:name="_Hlk490747836"/>
  <w:bookmarkStart w:id="148" w:name="_Hlk490747846"/>
  <w:bookmarkStart w:id="149" w:name="_Hlk490747847"/>
  <w:bookmarkStart w:id="150" w:name="_Hlk490747848"/>
  <w:bookmarkStart w:id="151" w:name="_Hlk490747849"/>
  <w:bookmarkStart w:id="152" w:name="_Hlk490747850"/>
  <w:bookmarkStart w:id="153" w:name="_Hlk490747851"/>
  <w:bookmarkStart w:id="154" w:name="_Hlk490747852"/>
  <w:bookmarkStart w:id="155" w:name="_Hlk490747853"/>
  <w:bookmarkStart w:id="156" w:name="_Hlk490747854"/>
  <w:bookmarkStart w:id="157" w:name="_Hlk490747855"/>
  <w:bookmarkStart w:id="158" w:name="_Hlk490747856"/>
  <w:bookmarkStart w:id="159" w:name="_Hlk490747857"/>
  <w:bookmarkStart w:id="160" w:name="_Hlk490747858"/>
  <w:bookmarkStart w:id="161" w:name="_Hlk490747859"/>
  <w:bookmarkStart w:id="162" w:name="_Hlk490747860"/>
  <w:bookmarkStart w:id="163" w:name="_Hlk490747861"/>
  <w:bookmarkStart w:id="164" w:name="_Hlk490747862"/>
  <w:bookmarkStart w:id="165" w:name="_Hlk490747863"/>
  <w:bookmarkStart w:id="166" w:name="_Hlk490747864"/>
  <w:bookmarkStart w:id="167" w:name="_Hlk490747865"/>
  <w:bookmarkStart w:id="168" w:name="_Hlk490747866"/>
  <w:bookmarkStart w:id="169" w:name="_Hlk490747867"/>
  <w:bookmarkStart w:id="170" w:name="_Hlk490747868"/>
  <w:bookmarkStart w:id="171" w:name="_Hlk490747869"/>
  <w:bookmarkStart w:id="172" w:name="_Hlk490747870"/>
  <w:bookmarkStart w:id="173" w:name="_Hlk490747871"/>
  <w:bookmarkStart w:id="174" w:name="_Hlk490747872"/>
  <w:bookmarkStart w:id="175" w:name="_Hlk490747988"/>
  <w:bookmarkStart w:id="176" w:name="_Hlk490747989"/>
  <w:bookmarkStart w:id="177" w:name="_Hlk490747990"/>
  <w:bookmarkStart w:id="178" w:name="_Hlk490748157"/>
  <w:bookmarkStart w:id="179" w:name="_Hlk490748158"/>
  <w:bookmarkStart w:id="180" w:name="_Hlk490748159"/>
  <w:bookmarkStart w:id="181" w:name="_Hlk490748166"/>
  <w:bookmarkStart w:id="182" w:name="_Hlk490748167"/>
  <w:bookmarkStart w:id="183" w:name="_Hlk490748168"/>
  <w:bookmarkStart w:id="184" w:name="_Hlk490748172"/>
  <w:bookmarkStart w:id="185" w:name="_Hlk490748173"/>
  <w:bookmarkStart w:id="186" w:name="_Hlk490748174"/>
  <w:bookmarkStart w:id="187" w:name="_Hlk490748175"/>
  <w:bookmarkStart w:id="188" w:name="_Hlk490748176"/>
  <w:bookmarkStart w:id="189" w:name="_Hlk490748177"/>
  <w:bookmarkStart w:id="190" w:name="_Hlk491071682"/>
  <w:bookmarkStart w:id="191" w:name="_Hlk491071683"/>
  <w:bookmarkStart w:id="192" w:name="_Hlk491071684"/>
  <w:bookmarkStart w:id="193" w:name="_Hlk491071756"/>
  <w:bookmarkStart w:id="194" w:name="_Hlk491071757"/>
  <w:bookmarkStart w:id="195" w:name="_Hlk491071758"/>
  <w:p w14:paraId="306FC622" w14:textId="77777777" w:rsidR="000E7638" w:rsidRDefault="000E7638" w:rsidP="000E7638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CCD986" wp14:editId="35C18ED8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C174B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14:paraId="4B10CAC3" w14:textId="77777777" w:rsidR="000E7638" w:rsidRDefault="000E7638" w:rsidP="000E7638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5E3F6E75" w14:textId="77777777" w:rsidR="00EC06DF" w:rsidRPr="000E7638" w:rsidRDefault="000E7638" w:rsidP="000E7638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BF21" w14:textId="77777777" w:rsidR="00AE0A48" w:rsidRDefault="00AE0A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B70D" w14:textId="77777777" w:rsidR="00EC06DF" w:rsidRDefault="00EC06DF" w:rsidP="007C79DB">
      <w:r>
        <w:separator/>
      </w:r>
    </w:p>
  </w:footnote>
  <w:footnote w:type="continuationSeparator" w:id="0">
    <w:p w14:paraId="4C89AD5D" w14:textId="77777777" w:rsidR="00EC06DF" w:rsidRDefault="00EC06DF" w:rsidP="007C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6611" w14:textId="77777777" w:rsidR="00AE0A48" w:rsidRDefault="00AE0A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34D" w14:textId="77777777" w:rsidR="000E7638" w:rsidRDefault="000E7638" w:rsidP="000E7638">
    <w:pPr>
      <w:spacing w:line="360" w:lineRule="auto"/>
      <w:rPr>
        <w:rFonts w:ascii="Caladea" w:hAnsi="Caladea"/>
        <w:sz w:val="36"/>
        <w:szCs w:val="36"/>
      </w:rPr>
    </w:pPr>
    <w:bookmarkStart w:id="0" w:name="_Hlk490743028"/>
    <w:bookmarkStart w:id="1" w:name="_Hlk490743029"/>
    <w:bookmarkStart w:id="2" w:name="_Hlk490743030"/>
    <w:bookmarkStart w:id="3" w:name="_Hlk490743548"/>
    <w:bookmarkStart w:id="4" w:name="_Hlk490743549"/>
    <w:bookmarkStart w:id="5" w:name="_Hlk490743550"/>
    <w:bookmarkStart w:id="6" w:name="_Hlk490743809"/>
    <w:bookmarkStart w:id="7" w:name="_Hlk490743810"/>
    <w:bookmarkStart w:id="8" w:name="_Hlk490743811"/>
    <w:bookmarkStart w:id="9" w:name="_Hlk490743819"/>
    <w:bookmarkStart w:id="10" w:name="_Hlk490743820"/>
    <w:bookmarkStart w:id="11" w:name="_Hlk490743821"/>
    <w:bookmarkStart w:id="12" w:name="_Hlk490744305"/>
    <w:bookmarkStart w:id="13" w:name="_Hlk490744306"/>
    <w:bookmarkStart w:id="14" w:name="_Hlk490744307"/>
    <w:bookmarkStart w:id="15" w:name="_Hlk490744571"/>
    <w:bookmarkStart w:id="16" w:name="_Hlk490744572"/>
    <w:bookmarkStart w:id="17" w:name="_Hlk490744573"/>
    <w:bookmarkStart w:id="18" w:name="_Hlk490745265"/>
    <w:bookmarkStart w:id="19" w:name="_Hlk490745266"/>
    <w:bookmarkStart w:id="20" w:name="_Hlk490745267"/>
    <w:bookmarkStart w:id="21" w:name="_Hlk490745510"/>
    <w:bookmarkStart w:id="22" w:name="_Hlk490745511"/>
    <w:bookmarkStart w:id="23" w:name="_Hlk490745512"/>
    <w:bookmarkStart w:id="24" w:name="_Hlk490746074"/>
    <w:bookmarkStart w:id="25" w:name="_Hlk490746075"/>
    <w:bookmarkStart w:id="26" w:name="_Hlk490746076"/>
    <w:bookmarkStart w:id="27" w:name="_Hlk490746245"/>
    <w:bookmarkStart w:id="28" w:name="_Hlk490746246"/>
    <w:bookmarkStart w:id="29" w:name="_Hlk490746247"/>
    <w:bookmarkStart w:id="30" w:name="_Hlk490746699"/>
    <w:bookmarkStart w:id="31" w:name="_Hlk490746700"/>
    <w:bookmarkStart w:id="32" w:name="_Hlk490746701"/>
    <w:bookmarkStart w:id="33" w:name="_Hlk490747137"/>
    <w:bookmarkStart w:id="34" w:name="_Hlk490747138"/>
    <w:bookmarkStart w:id="35" w:name="_Hlk490747139"/>
    <w:bookmarkStart w:id="36" w:name="_Hlk490747176"/>
    <w:bookmarkStart w:id="37" w:name="_Hlk490747177"/>
    <w:bookmarkStart w:id="38" w:name="_Hlk490747178"/>
    <w:bookmarkStart w:id="39" w:name="_Hlk490747883"/>
    <w:bookmarkStart w:id="40" w:name="_Hlk490747884"/>
    <w:bookmarkStart w:id="41" w:name="_Hlk490747885"/>
    <w:bookmarkStart w:id="42" w:name="_Hlk490747887"/>
    <w:bookmarkStart w:id="43" w:name="_Hlk490747888"/>
    <w:bookmarkStart w:id="44" w:name="_Hlk490747889"/>
    <w:bookmarkStart w:id="45" w:name="_Hlk490747890"/>
    <w:bookmarkStart w:id="46" w:name="_Hlk490747891"/>
    <w:bookmarkStart w:id="47" w:name="_Hlk490747892"/>
    <w:bookmarkStart w:id="48" w:name="_Hlk490747893"/>
    <w:bookmarkStart w:id="49" w:name="_Hlk490747894"/>
    <w:bookmarkStart w:id="50" w:name="_Hlk490747895"/>
    <w:bookmarkStart w:id="51" w:name="_Hlk490747896"/>
    <w:bookmarkStart w:id="52" w:name="_Hlk490747897"/>
    <w:bookmarkStart w:id="53" w:name="_Hlk490747898"/>
    <w:bookmarkStart w:id="54" w:name="_Hlk490747899"/>
    <w:bookmarkStart w:id="55" w:name="_Hlk490747900"/>
    <w:bookmarkStart w:id="56" w:name="_Hlk490747901"/>
    <w:bookmarkStart w:id="57" w:name="_Hlk490747902"/>
    <w:bookmarkStart w:id="58" w:name="_Hlk490747903"/>
    <w:bookmarkStart w:id="59" w:name="_Hlk490747904"/>
    <w:bookmarkStart w:id="60" w:name="_Hlk490747905"/>
    <w:bookmarkStart w:id="61" w:name="_Hlk490747906"/>
    <w:bookmarkStart w:id="62" w:name="_Hlk490747907"/>
    <w:bookmarkStart w:id="63" w:name="_Hlk490747964"/>
    <w:bookmarkStart w:id="64" w:name="_Hlk490747965"/>
    <w:bookmarkStart w:id="65" w:name="_Hlk490747966"/>
    <w:bookmarkStart w:id="66" w:name="_Hlk490748190"/>
    <w:bookmarkStart w:id="67" w:name="_Hlk490748191"/>
    <w:bookmarkStart w:id="68" w:name="_Hlk490748192"/>
    <w:bookmarkStart w:id="69" w:name="_Hlk490748201"/>
    <w:bookmarkStart w:id="70" w:name="_Hlk490748202"/>
    <w:bookmarkStart w:id="71" w:name="_Hlk490748203"/>
    <w:bookmarkStart w:id="72" w:name="_Hlk490748204"/>
    <w:bookmarkStart w:id="73" w:name="_Hlk490748205"/>
    <w:bookmarkStart w:id="74" w:name="_Hlk490748206"/>
    <w:bookmarkStart w:id="75" w:name="_Hlk490748208"/>
    <w:bookmarkStart w:id="76" w:name="_Hlk490748209"/>
    <w:bookmarkStart w:id="77" w:name="_Hlk490748210"/>
    <w:bookmarkStart w:id="78" w:name="_Hlk490748211"/>
    <w:bookmarkStart w:id="79" w:name="_Hlk490748212"/>
    <w:bookmarkStart w:id="80" w:name="_Hlk490748213"/>
    <w:bookmarkStart w:id="81" w:name="_Hlk490748214"/>
    <w:bookmarkStart w:id="82" w:name="_Hlk490748215"/>
    <w:bookmarkStart w:id="83" w:name="_Hlk490748216"/>
    <w:bookmarkStart w:id="84" w:name="_Hlk490748217"/>
    <w:bookmarkStart w:id="85" w:name="_Hlk490748218"/>
    <w:bookmarkStart w:id="86" w:name="_Hlk490748219"/>
    <w:bookmarkStart w:id="87" w:name="_Hlk491068727"/>
    <w:bookmarkStart w:id="88" w:name="_Hlk491068728"/>
    <w:bookmarkStart w:id="89" w:name="_Hlk491068729"/>
    <w:bookmarkStart w:id="90" w:name="_Hlk491071566"/>
    <w:bookmarkStart w:id="91" w:name="_Hlk491071567"/>
    <w:bookmarkStart w:id="92" w:name="_Hlk491071568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C83D95D" wp14:editId="39367112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31112" w14:textId="77777777" w:rsidR="00AE0A48" w:rsidRDefault="00AE0A48" w:rsidP="000E7638">
    <w:pPr>
      <w:spacing w:line="360" w:lineRule="auto"/>
      <w:jc w:val="right"/>
      <w:rPr>
        <w:rFonts w:ascii="Caladea" w:hAnsi="Caladea"/>
        <w:sz w:val="36"/>
        <w:szCs w:val="36"/>
      </w:rPr>
    </w:pPr>
    <w:bookmarkStart w:id="93" w:name="_Hlk490747945"/>
  </w:p>
  <w:p w14:paraId="38E2C00C" w14:textId="77777777" w:rsidR="000E7638" w:rsidRPr="00AE0A48" w:rsidRDefault="000E7638" w:rsidP="00AE0A48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21</w:t>
    </w:r>
    <w:bookmarkEnd w:id="93"/>
  </w:p>
  <w:p w14:paraId="6DEE6466" w14:textId="77777777" w:rsidR="00EC06DF" w:rsidRDefault="000E76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C806D" wp14:editId="26F7BA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FD56B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4A90" w14:textId="77777777" w:rsidR="00AE0A48" w:rsidRDefault="00AE0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xs3xPoeUImARdtuv692SMwuTwkrWGyNVMGUQ2vF5CcJJVNgjcRqGK12Cs2MyBH3B+UbLHfpcRLGGrL42QLA1A==" w:salt="MPGTdQQfV4sllb9KztiwEw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49"/>
    <w:rsid w:val="00003612"/>
    <w:rsid w:val="000152E5"/>
    <w:rsid w:val="00016256"/>
    <w:rsid w:val="00030412"/>
    <w:rsid w:val="00055D03"/>
    <w:rsid w:val="00065F1D"/>
    <w:rsid w:val="000A5306"/>
    <w:rsid w:val="000D71B6"/>
    <w:rsid w:val="000E5C91"/>
    <w:rsid w:val="000E7638"/>
    <w:rsid w:val="00104324"/>
    <w:rsid w:val="00115F07"/>
    <w:rsid w:val="00117607"/>
    <w:rsid w:val="001218C3"/>
    <w:rsid w:val="00140B36"/>
    <w:rsid w:val="00143C1F"/>
    <w:rsid w:val="001451FA"/>
    <w:rsid w:val="001513AD"/>
    <w:rsid w:val="00166E63"/>
    <w:rsid w:val="00174060"/>
    <w:rsid w:val="001C14E8"/>
    <w:rsid w:val="001C5D3A"/>
    <w:rsid w:val="001C6232"/>
    <w:rsid w:val="001D6DF2"/>
    <w:rsid w:val="001D71E1"/>
    <w:rsid w:val="00201826"/>
    <w:rsid w:val="0020427C"/>
    <w:rsid w:val="00223CD9"/>
    <w:rsid w:val="00236ADA"/>
    <w:rsid w:val="0024571B"/>
    <w:rsid w:val="00265C5B"/>
    <w:rsid w:val="00275151"/>
    <w:rsid w:val="00277CE9"/>
    <w:rsid w:val="0028269F"/>
    <w:rsid w:val="00287449"/>
    <w:rsid w:val="00290D5C"/>
    <w:rsid w:val="00294E50"/>
    <w:rsid w:val="002C0A4F"/>
    <w:rsid w:val="002C0E49"/>
    <w:rsid w:val="002C6857"/>
    <w:rsid w:val="002F6C04"/>
    <w:rsid w:val="00367C93"/>
    <w:rsid w:val="00380AFB"/>
    <w:rsid w:val="00385224"/>
    <w:rsid w:val="00391540"/>
    <w:rsid w:val="003960DF"/>
    <w:rsid w:val="003E013D"/>
    <w:rsid w:val="003E4C50"/>
    <w:rsid w:val="003F799F"/>
    <w:rsid w:val="00405CE6"/>
    <w:rsid w:val="004247FD"/>
    <w:rsid w:val="00425ED5"/>
    <w:rsid w:val="00435663"/>
    <w:rsid w:val="004754B4"/>
    <w:rsid w:val="00476433"/>
    <w:rsid w:val="00484D69"/>
    <w:rsid w:val="00500179"/>
    <w:rsid w:val="0050242A"/>
    <w:rsid w:val="00525F14"/>
    <w:rsid w:val="00534976"/>
    <w:rsid w:val="00540EBC"/>
    <w:rsid w:val="005A6715"/>
    <w:rsid w:val="005E4C70"/>
    <w:rsid w:val="006013CE"/>
    <w:rsid w:val="006058D0"/>
    <w:rsid w:val="00613118"/>
    <w:rsid w:val="006519F7"/>
    <w:rsid w:val="0068682D"/>
    <w:rsid w:val="0068761E"/>
    <w:rsid w:val="00691206"/>
    <w:rsid w:val="006A390A"/>
    <w:rsid w:val="006E18BC"/>
    <w:rsid w:val="006E387E"/>
    <w:rsid w:val="006E699E"/>
    <w:rsid w:val="006F4D38"/>
    <w:rsid w:val="006F7929"/>
    <w:rsid w:val="007074CD"/>
    <w:rsid w:val="00727E23"/>
    <w:rsid w:val="00730E62"/>
    <w:rsid w:val="00745814"/>
    <w:rsid w:val="00757A9B"/>
    <w:rsid w:val="00781B7D"/>
    <w:rsid w:val="007C170D"/>
    <w:rsid w:val="007C1D0F"/>
    <w:rsid w:val="007C79DB"/>
    <w:rsid w:val="007E169D"/>
    <w:rsid w:val="0080431E"/>
    <w:rsid w:val="00815F5E"/>
    <w:rsid w:val="0083318B"/>
    <w:rsid w:val="008346C9"/>
    <w:rsid w:val="0084310F"/>
    <w:rsid w:val="00843506"/>
    <w:rsid w:val="00861622"/>
    <w:rsid w:val="008623F1"/>
    <w:rsid w:val="008651A9"/>
    <w:rsid w:val="008D376B"/>
    <w:rsid w:val="0090435B"/>
    <w:rsid w:val="00930102"/>
    <w:rsid w:val="009334D4"/>
    <w:rsid w:val="00973F36"/>
    <w:rsid w:val="00974A43"/>
    <w:rsid w:val="009907B1"/>
    <w:rsid w:val="009D0028"/>
    <w:rsid w:val="00A12E24"/>
    <w:rsid w:val="00A241C5"/>
    <w:rsid w:val="00A42444"/>
    <w:rsid w:val="00AA376C"/>
    <w:rsid w:val="00AA3D39"/>
    <w:rsid w:val="00AA4973"/>
    <w:rsid w:val="00AD1543"/>
    <w:rsid w:val="00AD1C01"/>
    <w:rsid w:val="00AE0A48"/>
    <w:rsid w:val="00AF0E13"/>
    <w:rsid w:val="00AF53FE"/>
    <w:rsid w:val="00B00734"/>
    <w:rsid w:val="00B064B8"/>
    <w:rsid w:val="00B16E7C"/>
    <w:rsid w:val="00B33142"/>
    <w:rsid w:val="00B33BBE"/>
    <w:rsid w:val="00B34D43"/>
    <w:rsid w:val="00B449F6"/>
    <w:rsid w:val="00B61069"/>
    <w:rsid w:val="00B81567"/>
    <w:rsid w:val="00B822BC"/>
    <w:rsid w:val="00BA22D1"/>
    <w:rsid w:val="00BA7F49"/>
    <w:rsid w:val="00BB2475"/>
    <w:rsid w:val="00BF1736"/>
    <w:rsid w:val="00C44916"/>
    <w:rsid w:val="00C44A71"/>
    <w:rsid w:val="00C6674B"/>
    <w:rsid w:val="00C72CD8"/>
    <w:rsid w:val="00C84297"/>
    <w:rsid w:val="00CA3D2C"/>
    <w:rsid w:val="00CD3342"/>
    <w:rsid w:val="00CF28E7"/>
    <w:rsid w:val="00D3115D"/>
    <w:rsid w:val="00D4278A"/>
    <w:rsid w:val="00D42C80"/>
    <w:rsid w:val="00D44F8A"/>
    <w:rsid w:val="00D70A22"/>
    <w:rsid w:val="00D75E6C"/>
    <w:rsid w:val="00D94C47"/>
    <w:rsid w:val="00DC7ADB"/>
    <w:rsid w:val="00DD49C4"/>
    <w:rsid w:val="00DF2AD5"/>
    <w:rsid w:val="00DF49C9"/>
    <w:rsid w:val="00E00181"/>
    <w:rsid w:val="00E15F6D"/>
    <w:rsid w:val="00E27CB9"/>
    <w:rsid w:val="00E36E46"/>
    <w:rsid w:val="00E80AA4"/>
    <w:rsid w:val="00E940A2"/>
    <w:rsid w:val="00EC06DF"/>
    <w:rsid w:val="00EC3263"/>
    <w:rsid w:val="00EE14DC"/>
    <w:rsid w:val="00EF1B00"/>
    <w:rsid w:val="00EF6D60"/>
    <w:rsid w:val="00F03DAB"/>
    <w:rsid w:val="00F068C6"/>
    <w:rsid w:val="00F2445D"/>
    <w:rsid w:val="00F340E5"/>
    <w:rsid w:val="00F6710B"/>
    <w:rsid w:val="00F97C23"/>
    <w:rsid w:val="00FB0C05"/>
    <w:rsid w:val="00FD0B6C"/>
    <w:rsid w:val="00FD3E3B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2E782A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table" w:styleId="Tabelacomgrade">
    <w:name w:val="Table Grid"/>
    <w:basedOn w:val="Tabelanormal"/>
    <w:uiPriority w:val="39"/>
    <w:rsid w:val="003E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C7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9DB"/>
    <w:rPr>
      <w:sz w:val="24"/>
      <w:szCs w:val="24"/>
    </w:rPr>
  </w:style>
  <w:style w:type="paragraph" w:styleId="SemEspaamento">
    <w:name w:val="No Spacing"/>
    <w:uiPriority w:val="1"/>
    <w:qFormat/>
    <w:rsid w:val="007C79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EE4A5B2DD42C6BA88F49BC49E8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53CA8-246C-4422-97E1-DB8A30585AD9}"/>
      </w:docPartPr>
      <w:docPartBody>
        <w:p w:rsidR="00F150DA" w:rsidRDefault="006F3279" w:rsidP="006F3279">
          <w:pPr>
            <w:pStyle w:val="286EE4A5B2DD42C6BA88F49BC49E87C1"/>
          </w:pPr>
          <w:r w:rsidRPr="005D0A0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26202C96AAA40DFB1F33662EE07B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09E44-D809-4459-A6A1-B7A5C6EDBB5C}"/>
      </w:docPartPr>
      <w:docPartBody>
        <w:p w:rsidR="006F3279" w:rsidRDefault="006F3279" w:rsidP="006F3279">
          <w:pPr>
            <w:pStyle w:val="A26202C96AAA40DFB1F33662EE07B5FA"/>
          </w:pPr>
          <w:r w:rsidRPr="00FE638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E3"/>
    <w:rsid w:val="002245E3"/>
    <w:rsid w:val="006F3279"/>
    <w:rsid w:val="00F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F3279"/>
    <w:rPr>
      <w:color w:val="808080"/>
    </w:rPr>
  </w:style>
  <w:style w:type="paragraph" w:customStyle="1" w:styleId="286EE4A5B2DD42C6BA88F49BC49E87C1">
    <w:name w:val="286EE4A5B2DD42C6BA88F49BC49E87C1"/>
    <w:rsid w:val="006F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202C96AAA40DFB1F33662EE07B5FA">
    <w:name w:val="A26202C96AAA40DFB1F33662EE07B5FA"/>
    <w:rsid w:val="006F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202C96AAA40DFB1F33662EE07B5FA2">
    <w:name w:val="A26202C96AAA40DFB1F33662EE07B5FA2"/>
    <w:rsid w:val="00F1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EE4A5B2DD42C6BA88F49BC49E87C110">
    <w:name w:val="286EE4A5B2DD42C6BA88F49BC49E87C110"/>
    <w:rsid w:val="00F1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Sávio Cavalcante</cp:lastModifiedBy>
  <cp:revision>73</cp:revision>
  <cp:lastPrinted>2016-05-25T12:27:00Z</cp:lastPrinted>
  <dcterms:created xsi:type="dcterms:W3CDTF">2017-04-20T11:59:00Z</dcterms:created>
  <dcterms:modified xsi:type="dcterms:W3CDTF">2023-08-30T18:07:00Z</dcterms:modified>
</cp:coreProperties>
</file>