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36" w:rsidRDefault="00BD3D36" w:rsidP="00BD3D36"/>
    <w:p w:rsidR="00ED0A54" w:rsidRDefault="00ED0A54" w:rsidP="00BD3D36"/>
    <w:p w:rsidR="00852445" w:rsidRDefault="00852445" w:rsidP="00852445">
      <w:pPr>
        <w:pStyle w:val="Corpodetexto"/>
        <w:spacing w:before="41"/>
        <w:rPr>
          <w:b/>
        </w:rPr>
      </w:pPr>
    </w:p>
    <w:p w:rsidR="00852445" w:rsidRDefault="00852445" w:rsidP="00852445">
      <w:pPr>
        <w:spacing w:after="3" w:line="360" w:lineRule="auto"/>
        <w:ind w:left="2289" w:right="2299" w:firstLine="258"/>
        <w:rPr>
          <w:b/>
        </w:rPr>
      </w:pPr>
      <w:r>
        <w:rPr>
          <w:b/>
        </w:rPr>
        <w:t>EDITAL Nº 12/2025 – PROPGP/UFOB AUXÍLIO</w:t>
      </w:r>
      <w:r>
        <w:rPr>
          <w:b/>
          <w:spacing w:val="-13"/>
        </w:rPr>
        <w:t xml:space="preserve"> </w:t>
      </w:r>
      <w:r>
        <w:rPr>
          <w:b/>
        </w:rPr>
        <w:t>AO</w:t>
      </w:r>
      <w:r>
        <w:rPr>
          <w:b/>
          <w:spacing w:val="-12"/>
        </w:rPr>
        <w:t xml:space="preserve"> </w:t>
      </w:r>
      <w:r>
        <w:rPr>
          <w:b/>
        </w:rPr>
        <w:t>PESQUISADOR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AUXPE/2025</w:t>
      </w:r>
    </w:p>
    <w:p w:rsidR="00852445" w:rsidRDefault="00852445" w:rsidP="00852445">
      <w:pPr>
        <w:pStyle w:val="Corpodetexto"/>
        <w:ind w:left="1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0AE63F14" wp14:editId="3E0E88B4">
                <wp:extent cx="5410200" cy="394335"/>
                <wp:effectExtent l="0" t="0" r="0" b="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394335"/>
                        </a:xfrm>
                        <a:prstGeom prst="rect">
                          <a:avLst/>
                        </a:prstGeom>
                        <a:solidFill>
                          <a:srgbClr val="EBCC7D"/>
                        </a:solidFill>
                      </wps:spPr>
                      <wps:txbx>
                        <w:txbxContent>
                          <w:p w:rsidR="00852445" w:rsidRDefault="00852445" w:rsidP="00852445">
                            <w:pPr>
                              <w:spacing w:line="276" w:lineRule="auto"/>
                              <w:ind w:left="1867" w:hanging="1743"/>
                              <w:rPr>
                                <w:b/>
                                <w:color w:val="000000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DECLARAÇÃO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INEXISTÊNCIA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CONFLITO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INTERESSE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DECORRENTE DE GRAU DE PARENTESCO COM O FORNECEDOR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E63F14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width:426pt;height:3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" fillcolor="#ebcc7d" stroked="f">
                <v:path arrowok="t"/>
                <v:textbox inset="0,0,0,0">
                  <w:txbxContent>
                    <w:p w:rsidR="00852445" w:rsidRDefault="00852445" w:rsidP="00852445">
                      <w:pPr>
                        <w:spacing w:line="276" w:lineRule="auto"/>
                        <w:ind w:left="1867" w:hanging="1743"/>
                        <w:rPr>
                          <w:b/>
                          <w:color w:val="000000"/>
                        </w:rPr>
                      </w:pPr>
                      <w:bookmarkStart w:id="1" w:name="_GoBack"/>
                      <w:r>
                        <w:rPr>
                          <w:b/>
                          <w:color w:val="000000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9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DECLARAÇÃO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INEXISTÊNCIA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CONFLITO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INTERESSE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DECORRENTE DE GRAU DE PARENTESCO COM O FORNECEDOR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852445" w:rsidRDefault="00852445" w:rsidP="00852445">
      <w:pPr>
        <w:pStyle w:val="Corpodetexto"/>
        <w:spacing w:before="74"/>
        <w:rPr>
          <w:b/>
        </w:rPr>
      </w:pPr>
    </w:p>
    <w:p w:rsidR="00852445" w:rsidRDefault="00852445" w:rsidP="00852445">
      <w:pPr>
        <w:ind w:left="29" w:right="41"/>
        <w:jc w:val="center"/>
        <w:rPr>
          <w:b/>
        </w:rPr>
      </w:pPr>
      <w:r>
        <w:rPr>
          <w:b/>
        </w:rPr>
        <w:t>EDITAL</w:t>
      </w:r>
      <w:r>
        <w:rPr>
          <w:b/>
          <w:spacing w:val="-10"/>
        </w:rPr>
        <w:t xml:space="preserve"> </w:t>
      </w:r>
      <w:r>
        <w:rPr>
          <w:b/>
        </w:rPr>
        <w:t>Nº</w:t>
      </w:r>
      <w:r>
        <w:rPr>
          <w:b/>
          <w:spacing w:val="-10"/>
        </w:rPr>
        <w:t xml:space="preserve"> </w:t>
      </w:r>
      <w:r>
        <w:rPr>
          <w:b/>
        </w:rPr>
        <w:t>12/2025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PROPGP/UFOB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AUXPE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2025</w:t>
      </w:r>
    </w:p>
    <w:p w:rsidR="00852445" w:rsidRDefault="00852445" w:rsidP="00852445">
      <w:pPr>
        <w:pStyle w:val="Corpodetexto"/>
        <w:rPr>
          <w:b/>
        </w:rPr>
      </w:pPr>
    </w:p>
    <w:p w:rsidR="00852445" w:rsidRDefault="00852445" w:rsidP="00852445">
      <w:pPr>
        <w:pStyle w:val="Corpodetexto"/>
        <w:rPr>
          <w:b/>
        </w:rPr>
      </w:pPr>
    </w:p>
    <w:p w:rsidR="00852445" w:rsidRDefault="00852445" w:rsidP="00852445">
      <w:pPr>
        <w:pStyle w:val="Corpodetexto"/>
        <w:tabs>
          <w:tab w:val="left" w:pos="4023"/>
          <w:tab w:val="left" w:pos="5842"/>
          <w:tab w:val="left" w:pos="7459"/>
        </w:tabs>
        <w:spacing w:line="360" w:lineRule="auto"/>
        <w:ind w:left="142" w:right="155"/>
        <w:jc w:val="both"/>
      </w:pPr>
      <w:r>
        <w:t>Eu,</w:t>
      </w:r>
      <w:r>
        <w:rPr>
          <w:spacing w:val="11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SIAPE</w:t>
      </w:r>
      <w:r>
        <w:rPr>
          <w:spacing w:val="80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CPF</w:t>
      </w:r>
      <w:r>
        <w:rPr>
          <w:spacing w:val="80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 declaro a inexistência de conflito decorrente de grau de parentesco com o fornecedor que possa influenciar o processo de aquisição dos itens descritos no EDITAL Nº 12/2025 - PROPGP/UFOB - Auxílio ao Pesquisador/2025 e no Manual de Utilização de Recursos e Prestação de Contas da PROPGP - UFOB.</w:t>
      </w:r>
    </w:p>
    <w:p w:rsidR="00852445" w:rsidRDefault="00852445" w:rsidP="00852445">
      <w:pPr>
        <w:pStyle w:val="Corpodetexto"/>
      </w:pPr>
    </w:p>
    <w:p w:rsidR="00852445" w:rsidRDefault="00852445" w:rsidP="00852445">
      <w:pPr>
        <w:pStyle w:val="Corpodetexto"/>
      </w:pPr>
    </w:p>
    <w:p w:rsidR="00852445" w:rsidRDefault="00852445" w:rsidP="00852445">
      <w:pPr>
        <w:pStyle w:val="Corpodetexto"/>
      </w:pPr>
    </w:p>
    <w:p w:rsidR="00852445" w:rsidRDefault="00852445" w:rsidP="00852445">
      <w:pPr>
        <w:pStyle w:val="Corpodetexto"/>
        <w:ind w:left="142"/>
        <w:jc w:val="both"/>
      </w:pPr>
      <w:r>
        <w:t>Cidade-BA,</w:t>
      </w:r>
      <w:r>
        <w:rPr>
          <w:spacing w:val="-5"/>
        </w:rPr>
        <w:t xml:space="preserve"> </w:t>
      </w:r>
      <w:r>
        <w:rPr>
          <w:rFonts w:ascii="Times New Roman"/>
          <w:spacing w:val="74"/>
          <w:w w:val="150"/>
          <w:u w:val="single"/>
        </w:rPr>
        <w:t xml:space="preserve"> </w:t>
      </w:r>
      <w:r>
        <w:t>/</w:t>
      </w:r>
      <w:r>
        <w:rPr>
          <w:rFonts w:ascii="Times New Roman"/>
          <w:spacing w:val="75"/>
          <w:w w:val="150"/>
          <w:u w:val="single"/>
        </w:rPr>
        <w:t xml:space="preserve"> </w:t>
      </w:r>
      <w:r>
        <w:rPr>
          <w:spacing w:val="-2"/>
        </w:rPr>
        <w:t>/20XX</w:t>
      </w:r>
    </w:p>
    <w:p w:rsidR="00ED0A54" w:rsidRDefault="00ED0A54" w:rsidP="00852445">
      <w:pPr>
        <w:pStyle w:val="Corpodetexto"/>
        <w:ind w:left="141"/>
      </w:pPr>
    </w:p>
    <w:sectPr w:rsidR="00ED0A54" w:rsidSect="00D47D57">
      <w:headerReference w:type="default" r:id="rId7"/>
      <w:pgSz w:w="11920" w:h="16840"/>
      <w:pgMar w:top="2860" w:right="1559" w:bottom="1280" w:left="1559" w:header="1029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2E" w:rsidRDefault="00BA072E" w:rsidP="00393D8E">
      <w:r>
        <w:separator/>
      </w:r>
    </w:p>
  </w:endnote>
  <w:endnote w:type="continuationSeparator" w:id="0">
    <w:p w:rsidR="00BA072E" w:rsidRDefault="00BA072E" w:rsidP="0039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2E" w:rsidRDefault="00BA072E" w:rsidP="00393D8E">
      <w:r>
        <w:separator/>
      </w:r>
    </w:p>
  </w:footnote>
  <w:footnote w:type="continuationSeparator" w:id="0">
    <w:p w:rsidR="00BA072E" w:rsidRDefault="00BA072E" w:rsidP="00393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8E" w:rsidRDefault="00D47D57" w:rsidP="00393D8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2336" behindDoc="1" locked="0" layoutInCell="1" allowOverlap="1" wp14:anchorId="1923ACEE" wp14:editId="08ADEF5F">
          <wp:simplePos x="0" y="0"/>
          <wp:positionH relativeFrom="page">
            <wp:posOffset>1099185</wp:posOffset>
          </wp:positionH>
          <wp:positionV relativeFrom="page">
            <wp:posOffset>328930</wp:posOffset>
          </wp:positionV>
          <wp:extent cx="933450" cy="1190625"/>
          <wp:effectExtent l="0" t="0" r="0" b="0"/>
          <wp:wrapNone/>
          <wp:docPr id="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345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93D8E" w:rsidRDefault="00393D8E">
    <w:pPr>
      <w:pStyle w:val="Cabealho"/>
    </w:pPr>
  </w:p>
  <w:p w:rsidR="00D47D57" w:rsidRDefault="00D47D57" w:rsidP="00D47D5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61337E3" wp14:editId="2A53AA1A">
              <wp:simplePos x="0" y="0"/>
              <wp:positionH relativeFrom="page">
                <wp:posOffset>2139950</wp:posOffset>
              </wp:positionH>
              <wp:positionV relativeFrom="page">
                <wp:posOffset>830580</wp:posOffset>
              </wp:positionV>
              <wp:extent cx="2635885" cy="317500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88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7D57" w:rsidRDefault="00D47D57" w:rsidP="00D47D57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85"/>
                              <w:sz w:val="20"/>
                            </w:rPr>
                            <w:t>BAHIA</w:t>
                          </w:r>
                        </w:p>
                        <w:p w:rsidR="00D47D57" w:rsidRDefault="00D47D57" w:rsidP="00D47D57">
                          <w:pPr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Pesquisa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337E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68.5pt;margin-top:65.4pt;width:207.55pt;height: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" filled="f" stroked="f">
              <v:path arrowok="t"/>
              <v:textbox inset="0,0,0,0">
                <w:txbxContent>
                  <w:p w:rsidR="00D47D57" w:rsidRDefault="00D47D57" w:rsidP="00D47D57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UNIVERSIDADE</w:t>
                    </w:r>
                    <w:r>
                      <w:rPr>
                        <w:rFonts w:asci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FEDERAL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OESTE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  <w:w w:val="85"/>
                        <w:sz w:val="20"/>
                      </w:rPr>
                      <w:t>BAHIA</w:t>
                    </w:r>
                  </w:p>
                  <w:p w:rsidR="00D47D57" w:rsidRDefault="00D47D57" w:rsidP="00D47D57">
                    <w:pPr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Pesquisa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93D8E" w:rsidRDefault="00393D8E">
    <w:pPr>
      <w:pStyle w:val="Cabealho"/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CD6A30" wp14:editId="3D6F7DEB">
              <wp:simplePos x="0" y="0"/>
              <wp:positionH relativeFrom="page">
                <wp:posOffset>2114550</wp:posOffset>
              </wp:positionH>
              <wp:positionV relativeFrom="page">
                <wp:posOffset>836930</wp:posOffset>
              </wp:positionV>
              <wp:extent cx="2635885" cy="317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88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D8E" w:rsidRDefault="00393D8E" w:rsidP="00393D8E">
                          <w:pPr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CD6A30" id="_x0000_s1028" type="#_x0000_t202" style="position:absolute;margin-left:166.5pt;margin-top:65.9pt;width:207.55pt;height: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" filled="f" stroked="f">
              <v:path arrowok="t"/>
              <v:textbox inset="0,0,0,0">
                <w:txbxContent>
                  <w:p w:rsidR="00393D8E" w:rsidRDefault="00393D8E" w:rsidP="00393D8E">
                    <w:pPr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B98"/>
    <w:multiLevelType w:val="hybridMultilevel"/>
    <w:tmpl w:val="5CA0D672"/>
    <w:lvl w:ilvl="0" w:tplc="52D40610">
      <w:start w:val="1"/>
      <w:numFmt w:val="lowerLetter"/>
      <w:lvlText w:val="%1)"/>
      <w:lvlJc w:val="left"/>
      <w:pPr>
        <w:ind w:left="217" w:hanging="26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C88BE8">
      <w:numFmt w:val="bullet"/>
      <w:lvlText w:val="•"/>
      <w:lvlJc w:val="left"/>
      <w:pPr>
        <w:ind w:left="1078" w:hanging="262"/>
      </w:pPr>
      <w:rPr>
        <w:rFonts w:hint="default"/>
        <w:lang w:val="pt-PT" w:eastAsia="en-US" w:bidi="ar-SA"/>
      </w:rPr>
    </w:lvl>
    <w:lvl w:ilvl="2" w:tplc="B934A49E">
      <w:numFmt w:val="bullet"/>
      <w:lvlText w:val="•"/>
      <w:lvlJc w:val="left"/>
      <w:pPr>
        <w:ind w:left="1936" w:hanging="262"/>
      </w:pPr>
      <w:rPr>
        <w:rFonts w:hint="default"/>
        <w:lang w:val="pt-PT" w:eastAsia="en-US" w:bidi="ar-SA"/>
      </w:rPr>
    </w:lvl>
    <w:lvl w:ilvl="3" w:tplc="C1CC2FD6">
      <w:numFmt w:val="bullet"/>
      <w:lvlText w:val="•"/>
      <w:lvlJc w:val="left"/>
      <w:pPr>
        <w:ind w:left="2794" w:hanging="262"/>
      </w:pPr>
      <w:rPr>
        <w:rFonts w:hint="default"/>
        <w:lang w:val="pt-PT" w:eastAsia="en-US" w:bidi="ar-SA"/>
      </w:rPr>
    </w:lvl>
    <w:lvl w:ilvl="4" w:tplc="A5262DFC">
      <w:numFmt w:val="bullet"/>
      <w:lvlText w:val="•"/>
      <w:lvlJc w:val="left"/>
      <w:pPr>
        <w:ind w:left="3652" w:hanging="262"/>
      </w:pPr>
      <w:rPr>
        <w:rFonts w:hint="default"/>
        <w:lang w:val="pt-PT" w:eastAsia="en-US" w:bidi="ar-SA"/>
      </w:rPr>
    </w:lvl>
    <w:lvl w:ilvl="5" w:tplc="8CC26524">
      <w:numFmt w:val="bullet"/>
      <w:lvlText w:val="•"/>
      <w:lvlJc w:val="left"/>
      <w:pPr>
        <w:ind w:left="4511" w:hanging="262"/>
      </w:pPr>
      <w:rPr>
        <w:rFonts w:hint="default"/>
        <w:lang w:val="pt-PT" w:eastAsia="en-US" w:bidi="ar-SA"/>
      </w:rPr>
    </w:lvl>
    <w:lvl w:ilvl="6" w:tplc="959E3B02">
      <w:numFmt w:val="bullet"/>
      <w:lvlText w:val="•"/>
      <w:lvlJc w:val="left"/>
      <w:pPr>
        <w:ind w:left="5369" w:hanging="262"/>
      </w:pPr>
      <w:rPr>
        <w:rFonts w:hint="default"/>
        <w:lang w:val="pt-PT" w:eastAsia="en-US" w:bidi="ar-SA"/>
      </w:rPr>
    </w:lvl>
    <w:lvl w:ilvl="7" w:tplc="1A8A80A2">
      <w:numFmt w:val="bullet"/>
      <w:lvlText w:val="•"/>
      <w:lvlJc w:val="left"/>
      <w:pPr>
        <w:ind w:left="6227" w:hanging="262"/>
      </w:pPr>
      <w:rPr>
        <w:rFonts w:hint="default"/>
        <w:lang w:val="pt-PT" w:eastAsia="en-US" w:bidi="ar-SA"/>
      </w:rPr>
    </w:lvl>
    <w:lvl w:ilvl="8" w:tplc="364C48B0">
      <w:numFmt w:val="bullet"/>
      <w:lvlText w:val="•"/>
      <w:lvlJc w:val="left"/>
      <w:pPr>
        <w:ind w:left="7085" w:hanging="262"/>
      </w:pPr>
      <w:rPr>
        <w:rFonts w:hint="default"/>
        <w:lang w:val="pt-PT" w:eastAsia="en-US" w:bidi="ar-SA"/>
      </w:rPr>
    </w:lvl>
  </w:abstractNum>
  <w:abstractNum w:abstractNumId="1" w15:restartNumberingAfterBreak="0">
    <w:nsid w:val="14094829"/>
    <w:multiLevelType w:val="hybridMultilevel"/>
    <w:tmpl w:val="42F05FF6"/>
    <w:lvl w:ilvl="0" w:tplc="E9621128">
      <w:start w:val="7"/>
      <w:numFmt w:val="decimal"/>
      <w:lvlText w:val="%1."/>
      <w:lvlJc w:val="left"/>
      <w:pPr>
        <w:ind w:left="56" w:hanging="2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94C19BE">
      <w:numFmt w:val="bullet"/>
      <w:lvlText w:val="•"/>
      <w:lvlJc w:val="left"/>
      <w:pPr>
        <w:ind w:left="900" w:hanging="235"/>
      </w:pPr>
      <w:rPr>
        <w:rFonts w:hint="default"/>
        <w:lang w:val="pt-PT" w:eastAsia="en-US" w:bidi="ar-SA"/>
      </w:rPr>
    </w:lvl>
    <w:lvl w:ilvl="2" w:tplc="E0049446">
      <w:numFmt w:val="bullet"/>
      <w:lvlText w:val="•"/>
      <w:lvlJc w:val="left"/>
      <w:pPr>
        <w:ind w:left="1740" w:hanging="235"/>
      </w:pPr>
      <w:rPr>
        <w:rFonts w:hint="default"/>
        <w:lang w:val="pt-PT" w:eastAsia="en-US" w:bidi="ar-SA"/>
      </w:rPr>
    </w:lvl>
    <w:lvl w:ilvl="3" w:tplc="DAC8BE9E">
      <w:numFmt w:val="bullet"/>
      <w:lvlText w:val="•"/>
      <w:lvlJc w:val="left"/>
      <w:pPr>
        <w:ind w:left="2580" w:hanging="235"/>
      </w:pPr>
      <w:rPr>
        <w:rFonts w:hint="default"/>
        <w:lang w:val="pt-PT" w:eastAsia="en-US" w:bidi="ar-SA"/>
      </w:rPr>
    </w:lvl>
    <w:lvl w:ilvl="4" w:tplc="32E86F84">
      <w:numFmt w:val="bullet"/>
      <w:lvlText w:val="•"/>
      <w:lvlJc w:val="left"/>
      <w:pPr>
        <w:ind w:left="3420" w:hanging="235"/>
      </w:pPr>
      <w:rPr>
        <w:rFonts w:hint="default"/>
        <w:lang w:val="pt-PT" w:eastAsia="en-US" w:bidi="ar-SA"/>
      </w:rPr>
    </w:lvl>
    <w:lvl w:ilvl="5" w:tplc="752A2AE8">
      <w:numFmt w:val="bullet"/>
      <w:lvlText w:val="•"/>
      <w:lvlJc w:val="left"/>
      <w:pPr>
        <w:ind w:left="4260" w:hanging="235"/>
      </w:pPr>
      <w:rPr>
        <w:rFonts w:hint="default"/>
        <w:lang w:val="pt-PT" w:eastAsia="en-US" w:bidi="ar-SA"/>
      </w:rPr>
    </w:lvl>
    <w:lvl w:ilvl="6" w:tplc="81749D02">
      <w:numFmt w:val="bullet"/>
      <w:lvlText w:val="•"/>
      <w:lvlJc w:val="left"/>
      <w:pPr>
        <w:ind w:left="5100" w:hanging="235"/>
      </w:pPr>
      <w:rPr>
        <w:rFonts w:hint="default"/>
        <w:lang w:val="pt-PT" w:eastAsia="en-US" w:bidi="ar-SA"/>
      </w:rPr>
    </w:lvl>
    <w:lvl w:ilvl="7" w:tplc="C10A30AE">
      <w:numFmt w:val="bullet"/>
      <w:lvlText w:val="•"/>
      <w:lvlJc w:val="left"/>
      <w:pPr>
        <w:ind w:left="5940" w:hanging="235"/>
      </w:pPr>
      <w:rPr>
        <w:rFonts w:hint="default"/>
        <w:lang w:val="pt-PT" w:eastAsia="en-US" w:bidi="ar-SA"/>
      </w:rPr>
    </w:lvl>
    <w:lvl w:ilvl="8" w:tplc="05AC017A">
      <w:numFmt w:val="bullet"/>
      <w:lvlText w:val="•"/>
      <w:lvlJc w:val="left"/>
      <w:pPr>
        <w:ind w:left="6780" w:hanging="235"/>
      </w:pPr>
      <w:rPr>
        <w:rFonts w:hint="default"/>
        <w:lang w:val="pt-PT" w:eastAsia="en-US" w:bidi="ar-SA"/>
      </w:rPr>
    </w:lvl>
  </w:abstractNum>
  <w:abstractNum w:abstractNumId="2" w15:restartNumberingAfterBreak="0">
    <w:nsid w:val="577604EC"/>
    <w:multiLevelType w:val="hybridMultilevel"/>
    <w:tmpl w:val="0AB4F250"/>
    <w:lvl w:ilvl="0" w:tplc="A0B85BCC">
      <w:start w:val="1"/>
      <w:numFmt w:val="decimal"/>
      <w:lvlText w:val="%1."/>
      <w:lvlJc w:val="left"/>
      <w:pPr>
        <w:ind w:left="66" w:hanging="2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84C13E">
      <w:start w:val="1"/>
      <w:numFmt w:val="lowerLetter"/>
      <w:lvlText w:val="%2)"/>
      <w:lvlJc w:val="left"/>
      <w:pPr>
        <w:ind w:left="66" w:hanging="26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D360290">
      <w:numFmt w:val="bullet"/>
      <w:lvlText w:val="•"/>
      <w:lvlJc w:val="left"/>
      <w:pPr>
        <w:ind w:left="1740" w:hanging="262"/>
      </w:pPr>
      <w:rPr>
        <w:rFonts w:hint="default"/>
        <w:lang w:val="pt-PT" w:eastAsia="en-US" w:bidi="ar-SA"/>
      </w:rPr>
    </w:lvl>
    <w:lvl w:ilvl="3" w:tplc="8FB0F828">
      <w:numFmt w:val="bullet"/>
      <w:lvlText w:val="•"/>
      <w:lvlJc w:val="left"/>
      <w:pPr>
        <w:ind w:left="2580" w:hanging="262"/>
      </w:pPr>
      <w:rPr>
        <w:rFonts w:hint="default"/>
        <w:lang w:val="pt-PT" w:eastAsia="en-US" w:bidi="ar-SA"/>
      </w:rPr>
    </w:lvl>
    <w:lvl w:ilvl="4" w:tplc="997E0AA4">
      <w:numFmt w:val="bullet"/>
      <w:lvlText w:val="•"/>
      <w:lvlJc w:val="left"/>
      <w:pPr>
        <w:ind w:left="3420" w:hanging="262"/>
      </w:pPr>
      <w:rPr>
        <w:rFonts w:hint="default"/>
        <w:lang w:val="pt-PT" w:eastAsia="en-US" w:bidi="ar-SA"/>
      </w:rPr>
    </w:lvl>
    <w:lvl w:ilvl="5" w:tplc="81B69090">
      <w:numFmt w:val="bullet"/>
      <w:lvlText w:val="•"/>
      <w:lvlJc w:val="left"/>
      <w:pPr>
        <w:ind w:left="4260" w:hanging="262"/>
      </w:pPr>
      <w:rPr>
        <w:rFonts w:hint="default"/>
        <w:lang w:val="pt-PT" w:eastAsia="en-US" w:bidi="ar-SA"/>
      </w:rPr>
    </w:lvl>
    <w:lvl w:ilvl="6" w:tplc="4F0AC6F2">
      <w:numFmt w:val="bullet"/>
      <w:lvlText w:val="•"/>
      <w:lvlJc w:val="left"/>
      <w:pPr>
        <w:ind w:left="5100" w:hanging="262"/>
      </w:pPr>
      <w:rPr>
        <w:rFonts w:hint="default"/>
        <w:lang w:val="pt-PT" w:eastAsia="en-US" w:bidi="ar-SA"/>
      </w:rPr>
    </w:lvl>
    <w:lvl w:ilvl="7" w:tplc="DFFEC6E8">
      <w:numFmt w:val="bullet"/>
      <w:lvlText w:val="•"/>
      <w:lvlJc w:val="left"/>
      <w:pPr>
        <w:ind w:left="5940" w:hanging="262"/>
      </w:pPr>
      <w:rPr>
        <w:rFonts w:hint="default"/>
        <w:lang w:val="pt-PT" w:eastAsia="en-US" w:bidi="ar-SA"/>
      </w:rPr>
    </w:lvl>
    <w:lvl w:ilvl="8" w:tplc="260E2B3A">
      <w:numFmt w:val="bullet"/>
      <w:lvlText w:val="•"/>
      <w:lvlJc w:val="left"/>
      <w:pPr>
        <w:ind w:left="6780" w:hanging="262"/>
      </w:pPr>
      <w:rPr>
        <w:rFonts w:hint="default"/>
        <w:lang w:val="pt-PT" w:eastAsia="en-US" w:bidi="ar-SA"/>
      </w:rPr>
    </w:lvl>
  </w:abstractNum>
  <w:abstractNum w:abstractNumId="3" w15:restartNumberingAfterBreak="0">
    <w:nsid w:val="6F554E11"/>
    <w:multiLevelType w:val="multilevel"/>
    <w:tmpl w:val="E60AAAF0"/>
    <w:lvl w:ilvl="0">
      <w:start w:val="3"/>
      <w:numFmt w:val="decimal"/>
      <w:lvlText w:val="%1."/>
      <w:lvlJc w:val="left"/>
      <w:pPr>
        <w:ind w:left="217" w:hanging="2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" w:hanging="36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6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4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1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9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368"/>
      </w:pPr>
      <w:rPr>
        <w:rFonts w:hint="default"/>
        <w:lang w:val="pt-PT" w:eastAsia="en-US" w:bidi="ar-SA"/>
      </w:rPr>
    </w:lvl>
  </w:abstractNum>
  <w:abstractNum w:abstractNumId="4" w15:restartNumberingAfterBreak="0">
    <w:nsid w:val="7DE755A0"/>
    <w:multiLevelType w:val="hybridMultilevel"/>
    <w:tmpl w:val="67C21564"/>
    <w:lvl w:ilvl="0" w:tplc="DA5ED432">
      <w:start w:val="9"/>
      <w:numFmt w:val="lowerLetter"/>
      <w:lvlText w:val="%1)"/>
      <w:lvlJc w:val="left"/>
      <w:pPr>
        <w:ind w:left="217" w:hanging="21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7D23C50">
      <w:numFmt w:val="bullet"/>
      <w:lvlText w:val="•"/>
      <w:lvlJc w:val="left"/>
      <w:pPr>
        <w:ind w:left="1078" w:hanging="212"/>
      </w:pPr>
      <w:rPr>
        <w:rFonts w:hint="default"/>
        <w:lang w:val="pt-PT" w:eastAsia="en-US" w:bidi="ar-SA"/>
      </w:rPr>
    </w:lvl>
    <w:lvl w:ilvl="2" w:tplc="3DF678E4">
      <w:numFmt w:val="bullet"/>
      <w:lvlText w:val="•"/>
      <w:lvlJc w:val="left"/>
      <w:pPr>
        <w:ind w:left="1936" w:hanging="212"/>
      </w:pPr>
      <w:rPr>
        <w:rFonts w:hint="default"/>
        <w:lang w:val="pt-PT" w:eastAsia="en-US" w:bidi="ar-SA"/>
      </w:rPr>
    </w:lvl>
    <w:lvl w:ilvl="3" w:tplc="686A111C">
      <w:numFmt w:val="bullet"/>
      <w:lvlText w:val="•"/>
      <w:lvlJc w:val="left"/>
      <w:pPr>
        <w:ind w:left="2794" w:hanging="212"/>
      </w:pPr>
      <w:rPr>
        <w:rFonts w:hint="default"/>
        <w:lang w:val="pt-PT" w:eastAsia="en-US" w:bidi="ar-SA"/>
      </w:rPr>
    </w:lvl>
    <w:lvl w:ilvl="4" w:tplc="9A8A075E">
      <w:numFmt w:val="bullet"/>
      <w:lvlText w:val="•"/>
      <w:lvlJc w:val="left"/>
      <w:pPr>
        <w:ind w:left="3652" w:hanging="212"/>
      </w:pPr>
      <w:rPr>
        <w:rFonts w:hint="default"/>
        <w:lang w:val="pt-PT" w:eastAsia="en-US" w:bidi="ar-SA"/>
      </w:rPr>
    </w:lvl>
    <w:lvl w:ilvl="5" w:tplc="F8BE5CB4">
      <w:numFmt w:val="bullet"/>
      <w:lvlText w:val="•"/>
      <w:lvlJc w:val="left"/>
      <w:pPr>
        <w:ind w:left="4511" w:hanging="212"/>
      </w:pPr>
      <w:rPr>
        <w:rFonts w:hint="default"/>
        <w:lang w:val="pt-PT" w:eastAsia="en-US" w:bidi="ar-SA"/>
      </w:rPr>
    </w:lvl>
    <w:lvl w:ilvl="6" w:tplc="E0FE2E0E">
      <w:numFmt w:val="bullet"/>
      <w:lvlText w:val="•"/>
      <w:lvlJc w:val="left"/>
      <w:pPr>
        <w:ind w:left="5369" w:hanging="212"/>
      </w:pPr>
      <w:rPr>
        <w:rFonts w:hint="default"/>
        <w:lang w:val="pt-PT" w:eastAsia="en-US" w:bidi="ar-SA"/>
      </w:rPr>
    </w:lvl>
    <w:lvl w:ilvl="7" w:tplc="33B4CFE8">
      <w:numFmt w:val="bullet"/>
      <w:lvlText w:val="•"/>
      <w:lvlJc w:val="left"/>
      <w:pPr>
        <w:ind w:left="6227" w:hanging="212"/>
      </w:pPr>
      <w:rPr>
        <w:rFonts w:hint="default"/>
        <w:lang w:val="pt-PT" w:eastAsia="en-US" w:bidi="ar-SA"/>
      </w:rPr>
    </w:lvl>
    <w:lvl w:ilvl="8" w:tplc="9DC4EE9E">
      <w:numFmt w:val="bullet"/>
      <w:lvlText w:val="•"/>
      <w:lvlJc w:val="left"/>
      <w:pPr>
        <w:ind w:left="7085" w:hanging="21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8E"/>
    <w:rsid w:val="00215846"/>
    <w:rsid w:val="00224FD1"/>
    <w:rsid w:val="00393D8E"/>
    <w:rsid w:val="00852445"/>
    <w:rsid w:val="008663B2"/>
    <w:rsid w:val="00A93E42"/>
    <w:rsid w:val="00BA072E"/>
    <w:rsid w:val="00BD3D36"/>
    <w:rsid w:val="00D47D57"/>
    <w:rsid w:val="00E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E5BDF"/>
  <w15:chartTrackingRefBased/>
  <w15:docId w15:val="{E8F882B9-3E89-4B51-8896-E0C82821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3D8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3D8E"/>
  </w:style>
  <w:style w:type="character" w:customStyle="1" w:styleId="CorpodetextoChar">
    <w:name w:val="Corpo de texto Char"/>
    <w:basedOn w:val="Fontepargpadro"/>
    <w:link w:val="Corpodetexto"/>
    <w:uiPriority w:val="1"/>
    <w:rsid w:val="00393D8E"/>
    <w:rPr>
      <w:rFonts w:ascii="Cambria" w:eastAsia="Cambria" w:hAnsi="Cambria" w:cs="Cambria"/>
      <w:lang w:val="pt-PT"/>
    </w:rPr>
  </w:style>
  <w:style w:type="paragraph" w:customStyle="1" w:styleId="TableParagraph">
    <w:name w:val="Table Paragraph"/>
    <w:basedOn w:val="Normal"/>
    <w:uiPriority w:val="1"/>
    <w:qFormat/>
    <w:rsid w:val="00393D8E"/>
  </w:style>
  <w:style w:type="paragraph" w:styleId="Cabealho">
    <w:name w:val="header"/>
    <w:basedOn w:val="Normal"/>
    <w:link w:val="CabealhoChar"/>
    <w:uiPriority w:val="99"/>
    <w:unhideWhenUsed/>
    <w:rsid w:val="00393D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3D8E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93D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3D8E"/>
    <w:rPr>
      <w:rFonts w:ascii="Cambria" w:eastAsia="Cambria" w:hAnsi="Cambria" w:cs="Cambria"/>
      <w:lang w:val="pt-PT"/>
    </w:rPr>
  </w:style>
  <w:style w:type="paragraph" w:styleId="PargrafodaLista">
    <w:name w:val="List Paragraph"/>
    <w:basedOn w:val="Normal"/>
    <w:uiPriority w:val="1"/>
    <w:qFormat/>
    <w:rsid w:val="00D47D57"/>
    <w:pPr>
      <w:ind w:left="1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Moraes Martins</dc:creator>
  <cp:keywords/>
  <dc:description/>
  <cp:lastModifiedBy>Renato Moraes Martins</cp:lastModifiedBy>
  <cp:revision>2</cp:revision>
  <dcterms:created xsi:type="dcterms:W3CDTF">2025-08-11T23:48:00Z</dcterms:created>
  <dcterms:modified xsi:type="dcterms:W3CDTF">2025-08-11T23:48:00Z</dcterms:modified>
</cp:coreProperties>
</file>