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CBEA" w14:textId="77777777" w:rsidR="00763D3B" w:rsidRPr="009946D4" w:rsidRDefault="00653D75">
      <w:pPr>
        <w:shd w:val="clear" w:color="auto" w:fill="D9D9D9"/>
        <w:spacing w:line="360" w:lineRule="auto"/>
        <w:jc w:val="center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t>ANEXO VII - MODELO DE CHAMADA PARA SELEÇÃO DE BOLSISTAS E VOLUNTÁRIOS</w:t>
      </w:r>
    </w:p>
    <w:p w14:paraId="453DD47B" w14:textId="77777777" w:rsidR="00763D3B" w:rsidRPr="009946D4" w:rsidRDefault="00653D75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t>PROGRAMA INSTITUCIONAL DE BOLSAS DE INICIAÇÃO À EXTENSÃO</w:t>
      </w:r>
    </w:p>
    <w:p w14:paraId="700D51EA" w14:textId="77777777" w:rsidR="00763D3B" w:rsidRPr="009946D4" w:rsidRDefault="00763D3B">
      <w:pPr>
        <w:spacing w:line="360" w:lineRule="auto"/>
        <w:jc w:val="center"/>
        <w:rPr>
          <w:rFonts w:ascii="Cambria" w:eastAsia="Cambria" w:hAnsi="Cambria" w:cs="Cambria"/>
          <w:b/>
          <w:bCs/>
        </w:rPr>
      </w:pPr>
    </w:p>
    <w:p w14:paraId="4A0C790A" w14:textId="48BA749B" w:rsidR="00763D3B" w:rsidRPr="009946D4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</w:rPr>
        <w:t xml:space="preserve">Por meio deste instrumento e em conformidade com </w:t>
      </w:r>
      <w:proofErr w:type="gramStart"/>
      <w:r w:rsidRPr="009946D4">
        <w:rPr>
          <w:rFonts w:ascii="Cambria" w:eastAsia="Cambria" w:hAnsi="Cambria" w:cs="Cambria"/>
        </w:rPr>
        <w:t xml:space="preserve">o </w:t>
      </w:r>
      <w:proofErr w:type="spellStart"/>
      <w:r w:rsidRPr="009946D4">
        <w:rPr>
          <w:rFonts w:ascii="Cambria" w:eastAsia="Cambria" w:hAnsi="Cambria" w:cs="Cambria"/>
        </w:rPr>
        <w:t>o</w:t>
      </w:r>
      <w:proofErr w:type="spellEnd"/>
      <w:proofErr w:type="gramEnd"/>
      <w:r w:rsidRPr="009946D4">
        <w:rPr>
          <w:rFonts w:ascii="Cambria" w:eastAsia="Cambria" w:hAnsi="Cambria" w:cs="Cambria"/>
        </w:rPr>
        <w:t xml:space="preserve"> Decreto nº 7.416, de 30/12/2010, torna-se público o processo de seleção de estudantes bolsistas </w:t>
      </w:r>
      <w:r w:rsidRPr="009946D4">
        <w:rPr>
          <w:rFonts w:ascii="Cambria" w:eastAsia="Cambria" w:hAnsi="Cambria" w:cs="Cambria"/>
          <w:i/>
          <w:iCs/>
        </w:rPr>
        <w:t>e voluntários</w:t>
      </w:r>
      <w:r w:rsidRPr="009946D4">
        <w:rPr>
          <w:rFonts w:ascii="Cambria" w:eastAsia="Cambria" w:hAnsi="Cambria" w:cs="Cambria"/>
        </w:rPr>
        <w:t xml:space="preserve"> do Programa Institucional de Bolsas de Iniciação à Extensão - PIBIEX 2026-2027, para atuar no âmbito do projeto </w:t>
      </w:r>
      <w:proofErr w:type="gramStart"/>
      <w:r w:rsidRPr="009946D4">
        <w:rPr>
          <w:rFonts w:ascii="Cambria" w:eastAsia="Cambria" w:hAnsi="Cambria" w:cs="Cambria"/>
          <w:i/>
          <w:iCs/>
        </w:rPr>
        <w:t>“</w:t>
      </w:r>
      <w:r w:rsidR="003826B3" w:rsidRPr="009946D4">
        <w:rPr>
          <w:rFonts w:ascii="Cambria" w:eastAsia="Cambria" w:hAnsi="Cambria" w:cs="Cambria"/>
          <w:i/>
          <w:iCs/>
        </w:rPr>
        <w:t> PROTEGER</w:t>
      </w:r>
      <w:proofErr w:type="gramEnd"/>
      <w:r w:rsidR="003826B3" w:rsidRPr="009946D4">
        <w:rPr>
          <w:rFonts w:ascii="Cambria" w:eastAsia="Cambria" w:hAnsi="Cambria" w:cs="Cambria"/>
          <w:i/>
          <w:iCs/>
        </w:rPr>
        <w:t>: Universidade, Município e Comunidade na Prevenção do Abandono, no Controle Ambiental, na Promoção do Bem-Estar e na Adoção Responsável de Cães e Gatos sem Tutor</w:t>
      </w:r>
      <w:r w:rsidRPr="009946D4">
        <w:rPr>
          <w:rFonts w:ascii="Cambria" w:eastAsia="Cambria" w:hAnsi="Cambria" w:cs="Cambria"/>
          <w:i/>
          <w:iCs/>
        </w:rPr>
        <w:t>”</w:t>
      </w:r>
      <w:r w:rsidR="003826B3" w:rsidRPr="009946D4">
        <w:rPr>
          <w:rFonts w:ascii="Cambria" w:eastAsia="Cambria" w:hAnsi="Cambria" w:cs="Cambria"/>
          <w:i/>
          <w:iCs/>
        </w:rPr>
        <w:t>.</w:t>
      </w:r>
    </w:p>
    <w:p w14:paraId="5B8C585C" w14:textId="77777777" w:rsidR="00763D3B" w:rsidRPr="009946D4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3226B88F" w14:textId="1DD03C22" w:rsidR="00763D3B" w:rsidRPr="009946D4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b/>
          <w:bCs/>
        </w:rPr>
        <w:t xml:space="preserve">Coordenador (a): </w:t>
      </w:r>
      <w:r w:rsidR="003826B3" w:rsidRPr="009946D4">
        <w:rPr>
          <w:rFonts w:ascii="Cambria" w:eastAsia="Cambria" w:hAnsi="Cambria" w:cs="Cambria"/>
          <w:b/>
          <w:bCs/>
        </w:rPr>
        <w:t>Prof. R</w:t>
      </w:r>
      <w:r w:rsidR="003826B3" w:rsidRPr="009946D4">
        <w:rPr>
          <w:rFonts w:ascii="Cambria" w:eastAsia="Cambria" w:hAnsi="Cambria" w:cs="Cambria"/>
          <w:i/>
          <w:iCs/>
        </w:rPr>
        <w:t>icardo Lustosa Brito</w:t>
      </w:r>
    </w:p>
    <w:p w14:paraId="12831873" w14:textId="6BD90F04" w:rsidR="00763D3B" w:rsidRPr="009946D4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b/>
          <w:bCs/>
        </w:rPr>
        <w:t xml:space="preserve">Orientador (a): </w:t>
      </w:r>
      <w:r w:rsidR="003826B3" w:rsidRPr="009946D4">
        <w:rPr>
          <w:rFonts w:ascii="Cambria" w:eastAsia="Cambria" w:hAnsi="Cambria" w:cs="Cambria"/>
          <w:i/>
          <w:iCs/>
        </w:rPr>
        <w:t>Professora Helen Sá</w:t>
      </w:r>
    </w:p>
    <w:p w14:paraId="4A4DA6BA" w14:textId="01220E3C" w:rsidR="00763D3B" w:rsidRPr="009946D4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b/>
          <w:bCs/>
        </w:rPr>
        <w:t xml:space="preserve">Plano (s) de trabalho: </w:t>
      </w:r>
    </w:p>
    <w:p w14:paraId="2207347D" w14:textId="10FA1C3E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 xml:space="preserve">1- </w:t>
      </w:r>
      <w:r w:rsidRPr="009946D4">
        <w:rPr>
          <w:rFonts w:ascii="Cambria" w:eastAsia="Cambria" w:hAnsi="Cambria" w:cs="Cambria"/>
          <w:i/>
          <w:iCs/>
        </w:rPr>
        <w:t>Diagnóstico Territorial Participativo e Monitoramento Colaborativo de Cães sem Tutor no Município de Barra: plataforma Mais Lugar</w:t>
      </w:r>
      <w:r w:rsidR="00981CE5" w:rsidRPr="009946D4">
        <w:rPr>
          <w:rFonts w:ascii="Cambria" w:eastAsia="Cambria" w:hAnsi="Cambria" w:cs="Cambria"/>
          <w:i/>
          <w:iCs/>
        </w:rPr>
        <w:t>;</w:t>
      </w:r>
    </w:p>
    <w:p w14:paraId="40AB264C" w14:textId="661A2E31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 xml:space="preserve">2- </w:t>
      </w:r>
      <w:r w:rsidRPr="009946D4">
        <w:rPr>
          <w:rFonts w:ascii="Cambria" w:eastAsia="Cambria" w:hAnsi="Cambria" w:cs="Cambria"/>
          <w:i/>
          <w:iCs/>
        </w:rPr>
        <w:t xml:space="preserve">Tutoria Responsável, </w:t>
      </w:r>
      <w:proofErr w:type="spellStart"/>
      <w:r w:rsidRPr="009946D4">
        <w:rPr>
          <w:rFonts w:ascii="Cambria" w:eastAsia="Cambria" w:hAnsi="Cambria" w:cs="Cambria"/>
          <w:i/>
          <w:iCs/>
        </w:rPr>
        <w:t>Semidomiciliação</w:t>
      </w:r>
      <w:proofErr w:type="spellEnd"/>
      <w:r w:rsidRPr="009946D4">
        <w:rPr>
          <w:rFonts w:ascii="Cambria" w:eastAsia="Cambria" w:hAnsi="Cambria" w:cs="Cambria"/>
          <w:i/>
          <w:iCs/>
        </w:rPr>
        <w:t xml:space="preserve"> e Prevenção do Abandono de Cães e Gatos sem Tutor no Município de </w:t>
      </w:r>
      <w:proofErr w:type="gramStart"/>
      <w:r w:rsidRPr="009946D4">
        <w:rPr>
          <w:rFonts w:ascii="Cambria" w:eastAsia="Cambria" w:hAnsi="Cambria" w:cs="Cambria"/>
          <w:i/>
          <w:iCs/>
        </w:rPr>
        <w:t xml:space="preserve">Barra </w:t>
      </w:r>
      <w:r w:rsidR="00981CE5" w:rsidRPr="009946D4">
        <w:rPr>
          <w:rFonts w:ascii="Cambria" w:eastAsia="Cambria" w:hAnsi="Cambria" w:cs="Cambria"/>
          <w:i/>
          <w:iCs/>
        </w:rPr>
        <w:t>;</w:t>
      </w:r>
      <w:proofErr w:type="gramEnd"/>
    </w:p>
    <w:p w14:paraId="0722B084" w14:textId="156B0C6F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 xml:space="preserve">3- </w:t>
      </w:r>
      <w:r w:rsidRPr="009946D4">
        <w:rPr>
          <w:rFonts w:ascii="Cambria" w:eastAsia="Cambria" w:hAnsi="Cambria" w:cs="Cambria"/>
          <w:i/>
          <w:iCs/>
        </w:rPr>
        <w:t>Educação em Saúde e Prevenção de Zoonoses Relacionadas a Cães e Gatos no Município de Barra</w:t>
      </w:r>
      <w:r w:rsidR="00981CE5" w:rsidRPr="009946D4">
        <w:rPr>
          <w:rFonts w:ascii="Cambria" w:eastAsia="Cambria" w:hAnsi="Cambria" w:cs="Cambria"/>
          <w:i/>
          <w:iCs/>
        </w:rPr>
        <w:t>;</w:t>
      </w:r>
    </w:p>
    <w:p w14:paraId="77B3FCA6" w14:textId="46C8B0C0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 xml:space="preserve">4- </w:t>
      </w:r>
      <w:r w:rsidRPr="009946D4">
        <w:rPr>
          <w:rFonts w:ascii="Cambria" w:eastAsia="Cambria" w:hAnsi="Cambria" w:cs="Cambria"/>
          <w:i/>
          <w:iCs/>
        </w:rPr>
        <w:t>Controle Ambiental e Segurança na Convivência com Cães e Gatos em Espaços Públicos de Barra</w:t>
      </w:r>
      <w:r w:rsidR="00981CE5" w:rsidRPr="009946D4">
        <w:rPr>
          <w:rFonts w:ascii="Cambria" w:eastAsia="Cambria" w:hAnsi="Cambria" w:cs="Cambria"/>
          <w:i/>
          <w:iCs/>
        </w:rPr>
        <w:t>;</w:t>
      </w:r>
    </w:p>
    <w:p w14:paraId="71CA160B" w14:textId="1C3198F5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 xml:space="preserve">5- </w:t>
      </w:r>
      <w:r w:rsidRPr="009946D4">
        <w:rPr>
          <w:rFonts w:ascii="Cambria" w:eastAsia="Cambria" w:hAnsi="Cambria" w:cs="Cambria"/>
          <w:i/>
          <w:iCs/>
        </w:rPr>
        <w:t>Apoio à Adoção Responsável de Cães e Gatos sem Tutor em Articulação com o CCZ e Entidades Habilitadas</w:t>
      </w:r>
      <w:r w:rsidR="00981CE5" w:rsidRPr="009946D4">
        <w:rPr>
          <w:rFonts w:ascii="Cambria" w:eastAsia="Cambria" w:hAnsi="Cambria" w:cs="Cambria"/>
          <w:i/>
          <w:iCs/>
        </w:rPr>
        <w:t>;</w:t>
      </w:r>
    </w:p>
    <w:p w14:paraId="0A716080" w14:textId="35C5B55D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 xml:space="preserve">6- </w:t>
      </w:r>
      <w:r w:rsidRPr="009946D4">
        <w:rPr>
          <w:rFonts w:ascii="Cambria" w:eastAsia="Cambria" w:hAnsi="Cambria" w:cs="Cambria"/>
          <w:i/>
          <w:iCs/>
        </w:rPr>
        <w:t>Políticas Públicas, Cuidados com Cães e Gatos e Proteção da Fauna Silvestre em Comunidades Rurais de Barra</w:t>
      </w:r>
      <w:r w:rsidR="00981CE5" w:rsidRPr="009946D4">
        <w:rPr>
          <w:rFonts w:ascii="Cambria" w:eastAsia="Cambria" w:hAnsi="Cambria" w:cs="Cambria"/>
          <w:i/>
          <w:iCs/>
        </w:rPr>
        <w:t>.</w:t>
      </w:r>
    </w:p>
    <w:p w14:paraId="331D35D0" w14:textId="77777777" w:rsidR="003826B3" w:rsidRPr="009946D4" w:rsidRDefault="003826B3">
      <w:pPr>
        <w:spacing w:line="360" w:lineRule="auto"/>
        <w:rPr>
          <w:rFonts w:ascii="Cambria" w:eastAsia="Cambria" w:hAnsi="Cambria" w:cs="Cambria"/>
          <w:i/>
          <w:iCs/>
        </w:rPr>
      </w:pPr>
    </w:p>
    <w:p w14:paraId="20021B31" w14:textId="4D7726B2" w:rsidR="00763D3B" w:rsidRPr="009946D4" w:rsidRDefault="00653D75">
      <w:pPr>
        <w:spacing w:line="360" w:lineRule="auto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  <w:b/>
          <w:bCs/>
        </w:rPr>
        <w:t xml:space="preserve">Vigência do plano de trabalho: </w:t>
      </w:r>
      <w:r w:rsidR="003826B3" w:rsidRPr="009946D4">
        <w:rPr>
          <w:rFonts w:ascii="Cambria" w:eastAsia="Cambria" w:hAnsi="Cambria" w:cs="Cambria"/>
        </w:rPr>
        <w:t xml:space="preserve">novembro de 2026 </w:t>
      </w:r>
      <w:r w:rsidRPr="009946D4">
        <w:rPr>
          <w:rFonts w:ascii="Cambria" w:eastAsia="Cambria" w:hAnsi="Cambria" w:cs="Cambria"/>
        </w:rPr>
        <w:t xml:space="preserve">a </w:t>
      </w:r>
      <w:r w:rsidR="00981CE5" w:rsidRPr="009946D4">
        <w:rPr>
          <w:rFonts w:ascii="Cambria" w:eastAsia="Cambria" w:hAnsi="Cambria" w:cs="Cambria"/>
        </w:rPr>
        <w:t>outubro</w:t>
      </w:r>
      <w:r w:rsidR="003826B3" w:rsidRPr="009946D4">
        <w:rPr>
          <w:rFonts w:ascii="Cambria" w:eastAsia="Cambria" w:hAnsi="Cambria" w:cs="Cambria"/>
        </w:rPr>
        <w:t xml:space="preserve"> de 2027</w:t>
      </w:r>
      <w:r w:rsidRPr="009946D4">
        <w:rPr>
          <w:rFonts w:ascii="Cambria" w:eastAsia="Cambria" w:hAnsi="Cambria" w:cs="Cambria"/>
        </w:rPr>
        <w:t xml:space="preserve"> (12 meses)</w:t>
      </w:r>
    </w:p>
    <w:p w14:paraId="0BD9F6AE" w14:textId="66B1605F" w:rsidR="00763D3B" w:rsidRPr="009946D4" w:rsidRDefault="00653D75">
      <w:pPr>
        <w:spacing w:line="360" w:lineRule="auto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  <w:b/>
          <w:bCs/>
        </w:rPr>
        <w:t xml:space="preserve">Valor: </w:t>
      </w:r>
      <w:r w:rsidRPr="009946D4">
        <w:rPr>
          <w:rFonts w:ascii="Cambria" w:eastAsia="Cambria" w:hAnsi="Cambria" w:cs="Cambria"/>
        </w:rPr>
        <w:t xml:space="preserve">R$ </w:t>
      </w:r>
      <w:r w:rsidR="003826B3" w:rsidRPr="009946D4">
        <w:rPr>
          <w:rFonts w:ascii="Cambria" w:eastAsia="Cambria" w:hAnsi="Cambria" w:cs="Cambria"/>
        </w:rPr>
        <w:t>700,00</w:t>
      </w:r>
    </w:p>
    <w:p w14:paraId="43D91673" w14:textId="71EFE100" w:rsidR="00763D3B" w:rsidRPr="009946D4" w:rsidRDefault="00653D75">
      <w:pPr>
        <w:spacing w:line="360" w:lineRule="auto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  <w:b/>
          <w:bCs/>
        </w:rPr>
        <w:t xml:space="preserve">Vaga para bolsista: </w:t>
      </w:r>
      <w:r w:rsidR="003826B3" w:rsidRPr="009946D4">
        <w:rPr>
          <w:rFonts w:ascii="Cambria" w:eastAsia="Cambria" w:hAnsi="Cambria" w:cs="Cambria"/>
          <w:b/>
          <w:bCs/>
        </w:rPr>
        <w:t>01</w:t>
      </w:r>
    </w:p>
    <w:p w14:paraId="7A3F1E2E" w14:textId="498A4DEA" w:rsidR="00763D3B" w:rsidRPr="009946D4" w:rsidRDefault="00653D75">
      <w:pPr>
        <w:spacing w:line="360" w:lineRule="auto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t xml:space="preserve">Vaga (s) para voluntário (os/a/as): </w:t>
      </w:r>
      <w:r w:rsidR="003826B3" w:rsidRPr="009946D4">
        <w:rPr>
          <w:rFonts w:ascii="Cambria" w:eastAsia="Cambria" w:hAnsi="Cambria" w:cs="Cambria"/>
          <w:b/>
          <w:bCs/>
        </w:rPr>
        <w:t>05</w:t>
      </w:r>
    </w:p>
    <w:p w14:paraId="6275B3D5" w14:textId="37B68287" w:rsidR="00763D3B" w:rsidRPr="009946D4" w:rsidRDefault="00653D75">
      <w:pPr>
        <w:spacing w:line="360" w:lineRule="auto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  <w:b/>
          <w:bCs/>
        </w:rPr>
        <w:t xml:space="preserve">Contato para informações: </w:t>
      </w:r>
      <w:r w:rsidR="00981CE5" w:rsidRPr="009946D4">
        <w:rPr>
          <w:rFonts w:ascii="Cambria" w:eastAsia="Cambria" w:hAnsi="Cambria" w:cs="Cambria"/>
          <w:b/>
          <w:bCs/>
        </w:rPr>
        <w:t>(</w:t>
      </w:r>
      <w:r w:rsidR="003826B3" w:rsidRPr="009946D4">
        <w:rPr>
          <w:rFonts w:ascii="Cambria" w:eastAsia="Cambria" w:hAnsi="Cambria" w:cs="Cambria"/>
          <w:b/>
          <w:bCs/>
        </w:rPr>
        <w:t>71</w:t>
      </w:r>
      <w:r w:rsidR="00981CE5" w:rsidRPr="009946D4">
        <w:rPr>
          <w:rFonts w:ascii="Cambria" w:eastAsia="Cambria" w:hAnsi="Cambria" w:cs="Cambria"/>
          <w:b/>
          <w:bCs/>
        </w:rPr>
        <w:t xml:space="preserve">) </w:t>
      </w:r>
      <w:r w:rsidR="003826B3" w:rsidRPr="009946D4">
        <w:rPr>
          <w:rFonts w:ascii="Cambria" w:eastAsia="Cambria" w:hAnsi="Cambria" w:cs="Cambria"/>
          <w:b/>
          <w:bCs/>
        </w:rPr>
        <w:t>99275</w:t>
      </w:r>
      <w:r w:rsidR="00981CE5" w:rsidRPr="009946D4">
        <w:rPr>
          <w:rFonts w:ascii="Cambria" w:eastAsia="Cambria" w:hAnsi="Cambria" w:cs="Cambria"/>
          <w:b/>
          <w:bCs/>
        </w:rPr>
        <w:t>-</w:t>
      </w:r>
      <w:r w:rsidR="003826B3" w:rsidRPr="009946D4">
        <w:rPr>
          <w:rFonts w:ascii="Cambria" w:eastAsia="Cambria" w:hAnsi="Cambria" w:cs="Cambria"/>
          <w:b/>
          <w:bCs/>
        </w:rPr>
        <w:t>9503</w:t>
      </w:r>
    </w:p>
    <w:p w14:paraId="5880EC96" w14:textId="4610E3A5" w:rsidR="00763D3B" w:rsidRPr="009946D4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b/>
          <w:bCs/>
        </w:rPr>
        <w:lastRenderedPageBreak/>
        <w:t>Atividades a serem desenvolvidas pelo bolsista:</w:t>
      </w:r>
      <w:r w:rsidRPr="009946D4">
        <w:rPr>
          <w:rFonts w:ascii="Cambria" w:eastAsia="Cambria" w:hAnsi="Cambria" w:cs="Cambria"/>
        </w:rPr>
        <w:t xml:space="preserve"> </w:t>
      </w:r>
      <w:r w:rsidR="00981CE5" w:rsidRPr="009946D4">
        <w:rPr>
          <w:rFonts w:ascii="Cambria" w:eastAsia="Cambria" w:hAnsi="Cambria" w:cs="Cambria"/>
          <w:i/>
          <w:iCs/>
        </w:rPr>
        <w:t>O bolsista apoiará o</w:t>
      </w:r>
      <w:r w:rsidR="00981CE5" w:rsidRPr="009946D4">
        <w:rPr>
          <w:rFonts w:ascii="Cambria" w:eastAsia="Cambria" w:hAnsi="Cambria" w:cs="Cambria"/>
          <w:i/>
          <w:iCs/>
        </w:rPr>
        <w:t xml:space="preserve"> projeto proteger no contexto geral e em especial no plano de trabalho 1, para o</w:t>
      </w:r>
      <w:r w:rsidR="00981CE5" w:rsidRPr="009946D4">
        <w:rPr>
          <w:rFonts w:ascii="Cambria" w:eastAsia="Cambria" w:hAnsi="Cambria" w:cs="Cambria"/>
          <w:i/>
          <w:iCs/>
        </w:rPr>
        <w:t xml:space="preserve"> desenvolvimento e a aplicação do diagnóstico territorial participativo de cães sem tutor no município de Barra, contribuindo para a revisão de experiências, elaboração de instrumentos de registro, articulação com a comunidade e parceiros institucionais e realização do levantamento georreferenciado de pontos de abandono, circulação, concentração, alimentação e abrigo. Participará da configuração e testagem do ambiente colaborativo na Plataforma Mais Lugar, da capacitação de participantes externos, da organização e análise das informações, da produção de mapas, painéis, indicadores e materiais educativos, além do apoio às oficinas, rodas de conversa, campanhas de prevenção ao abandono e ações de adoção responsável. As atividades serão desenvolvidas sem captura, contenção, transporte, tratamento ou manutenção dos animais, respeitando as competências do Município, do CCZ e das entidades habilitadas.</w:t>
      </w:r>
    </w:p>
    <w:p w14:paraId="65011A25" w14:textId="77777777" w:rsidR="00763D3B" w:rsidRPr="009946D4" w:rsidRDefault="00763D3B">
      <w:pPr>
        <w:spacing w:line="360" w:lineRule="auto"/>
        <w:rPr>
          <w:rFonts w:ascii="Cambria" w:eastAsia="Cambria" w:hAnsi="Cambria" w:cs="Cambria"/>
          <w:i/>
          <w:iCs/>
        </w:rPr>
      </w:pPr>
    </w:p>
    <w:p w14:paraId="7654ED9B" w14:textId="77777777" w:rsidR="00763D3B" w:rsidRPr="009946D4" w:rsidRDefault="00653D75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t>Inscrições</w:t>
      </w:r>
    </w:p>
    <w:p w14:paraId="3FA07FD4" w14:textId="77777777" w:rsidR="009946D4" w:rsidRPr="009946D4" w:rsidRDefault="00653D75" w:rsidP="009946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</w:rPr>
        <w:t xml:space="preserve">A inscrição deverá ser realizada por meio de </w:t>
      </w:r>
      <w:r w:rsidR="001E158E" w:rsidRPr="009946D4">
        <w:rPr>
          <w:rFonts w:ascii="Cambria" w:eastAsia="Cambria" w:hAnsi="Cambria" w:cs="Cambria"/>
        </w:rPr>
        <w:t>link digital do google forms</w:t>
      </w:r>
      <w:r w:rsidRPr="009946D4">
        <w:rPr>
          <w:rFonts w:ascii="Cambria" w:eastAsia="Cambria" w:hAnsi="Cambria" w:cs="Cambria"/>
        </w:rPr>
        <w:t>[</w:t>
      </w:r>
      <w:r w:rsidR="001E158E" w:rsidRPr="009946D4">
        <w:rPr>
          <w:rFonts w:ascii="Cambria" w:eastAsia="Cambria" w:hAnsi="Cambria" w:cs="Cambria"/>
          <w:i/>
          <w:iCs/>
        </w:rPr>
        <w:t>https://docs.google.com/forms/d/e/1FAIpQLSdU8MTcMmX_lVkyzEc3-Gmw0IffCVykcO6Ao91UKyC0H4u37A/viewform</w:t>
      </w:r>
      <w:r w:rsidR="001E158E" w:rsidRPr="009946D4">
        <w:rPr>
          <w:rFonts w:ascii="Cambria" w:eastAsia="Cambria" w:hAnsi="Cambria" w:cs="Cambria"/>
          <w:i/>
          <w:iCs/>
        </w:rPr>
        <w:t>)</w:t>
      </w:r>
      <w:r w:rsidRPr="009946D4">
        <w:rPr>
          <w:rFonts w:ascii="Cambria" w:eastAsia="Cambria" w:hAnsi="Cambria" w:cs="Cambria"/>
        </w:rPr>
        <w:t xml:space="preserve"> até o dia [</w:t>
      </w:r>
      <w:r w:rsidR="001E158E" w:rsidRPr="009946D4">
        <w:rPr>
          <w:rFonts w:ascii="Cambria" w:eastAsia="Cambria" w:hAnsi="Cambria" w:cs="Cambria"/>
          <w:i/>
          <w:iCs/>
        </w:rPr>
        <w:t>22/10/2006</w:t>
      </w:r>
      <w:r w:rsidRPr="009946D4">
        <w:rPr>
          <w:rFonts w:ascii="Cambria" w:eastAsia="Cambria" w:hAnsi="Cambria" w:cs="Cambria"/>
        </w:rPr>
        <w:t xml:space="preserve">], mediante a entrega dos </w:t>
      </w:r>
      <w:r w:rsidR="001E158E" w:rsidRPr="009946D4">
        <w:rPr>
          <w:rFonts w:ascii="Cambria" w:eastAsia="Cambria" w:hAnsi="Cambria" w:cs="Cambria"/>
        </w:rPr>
        <w:t>/</w:t>
      </w:r>
      <w:r w:rsidR="009946D4" w:rsidRPr="009946D4">
        <w:rPr>
          <w:rFonts w:ascii="Cambria" w:eastAsia="Cambria" w:hAnsi="Cambria" w:cs="Cambria"/>
        </w:rPr>
        <w:t xml:space="preserve"> </w:t>
      </w:r>
      <w:r w:rsidRPr="009946D4">
        <w:rPr>
          <w:rFonts w:ascii="Cambria" w:eastAsia="Cambria" w:hAnsi="Cambria" w:cs="Cambria"/>
        </w:rPr>
        <w:t xml:space="preserve">seguintes </w:t>
      </w:r>
      <w:proofErr w:type="gramStart"/>
      <w:r w:rsidRPr="009946D4">
        <w:rPr>
          <w:rFonts w:ascii="Cambria" w:eastAsia="Cambria" w:hAnsi="Cambria" w:cs="Cambria"/>
        </w:rPr>
        <w:t xml:space="preserve">documentos </w:t>
      </w:r>
      <w:r w:rsidR="009946D4" w:rsidRPr="009946D4">
        <w:rPr>
          <w:rFonts w:ascii="Cambria" w:eastAsia="Cambria" w:hAnsi="Cambria" w:cs="Cambria"/>
        </w:rPr>
        <w:t>:</w:t>
      </w:r>
      <w:proofErr w:type="gramEnd"/>
      <w:r w:rsidR="009946D4" w:rsidRPr="009946D4">
        <w:rPr>
          <w:rFonts w:ascii="Cambria" w:eastAsia="Cambria" w:hAnsi="Cambria" w:cs="Cambria"/>
        </w:rPr>
        <w:t xml:space="preserve"> </w:t>
      </w:r>
      <w:r w:rsidR="009946D4" w:rsidRPr="009946D4">
        <w:rPr>
          <w:rFonts w:ascii="Cambria" w:eastAsia="Cambria" w:hAnsi="Cambria" w:cs="Cambria"/>
          <w:i/>
          <w:iCs/>
        </w:rPr>
        <w:t>H</w:t>
      </w:r>
      <w:r w:rsidR="003826B3" w:rsidRPr="009946D4">
        <w:rPr>
          <w:rFonts w:ascii="Cambria" w:eastAsia="Cambria" w:hAnsi="Cambria" w:cs="Cambria"/>
          <w:i/>
          <w:iCs/>
        </w:rPr>
        <w:t>istórico escolar</w:t>
      </w:r>
      <w:r w:rsidRPr="009946D4">
        <w:rPr>
          <w:rFonts w:ascii="Cambria" w:eastAsia="Cambria" w:hAnsi="Cambria" w:cs="Cambria"/>
        </w:rPr>
        <w:t xml:space="preserve">. A seleção será realizada por meio </w:t>
      </w:r>
      <w:r w:rsidR="009946D4" w:rsidRPr="009946D4">
        <w:rPr>
          <w:rFonts w:ascii="Cambria" w:eastAsia="Cambria" w:hAnsi="Cambria" w:cs="Cambria"/>
        </w:rPr>
        <w:t xml:space="preserve">O processo de seleção de bolsista será constituído de uma fase, por meio de entrevista via google meeting, no </w:t>
      </w:r>
      <w:proofErr w:type="spellStart"/>
      <w:r w:rsidR="009946D4" w:rsidRPr="009946D4">
        <w:rPr>
          <w:rFonts w:ascii="Cambria" w:eastAsia="Cambria" w:hAnsi="Cambria" w:cs="Cambria"/>
        </w:rPr>
        <w:t>end</w:t>
      </w:r>
      <w:proofErr w:type="spellEnd"/>
      <w:r w:rsidR="009946D4" w:rsidRPr="009946D4">
        <w:rPr>
          <w:rFonts w:ascii="Cambria" w:eastAsia="Cambria" w:hAnsi="Cambria" w:cs="Cambria"/>
        </w:rPr>
        <w:t xml:space="preserve">: </w:t>
      </w:r>
      <w:hyperlink r:id="rId8" w:history="1">
        <w:r w:rsidR="009946D4" w:rsidRPr="009946D4">
          <w:rPr>
            <w:rStyle w:val="Hyperlink"/>
            <w:rFonts w:ascii="Cambria" w:eastAsia="Cambria" w:hAnsi="Cambria" w:cs="Cambria"/>
            <w:color w:val="auto"/>
          </w:rPr>
          <w:t>https://meet.google.com/fiu-urxg-tur?authuser=0</w:t>
        </w:r>
      </w:hyperlink>
      <w:r w:rsidR="009946D4" w:rsidRPr="009946D4">
        <w:rPr>
          <w:rFonts w:ascii="Cambria" w:eastAsia="Cambria" w:hAnsi="Cambria" w:cs="Cambria"/>
        </w:rPr>
        <w:t>, às 19 horas do dia 23/10/2026.</w:t>
      </w:r>
    </w:p>
    <w:p w14:paraId="332C504A" w14:textId="0B54CC20" w:rsidR="00763D3B" w:rsidRPr="009946D4" w:rsidRDefault="00763D3B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</w:p>
    <w:p w14:paraId="4610FFD3" w14:textId="77777777" w:rsidR="00763D3B" w:rsidRPr="009946D4" w:rsidRDefault="00653D75">
      <w:pPr>
        <w:spacing w:line="360" w:lineRule="auto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</w:rPr>
        <w:t>Observação: A chamada pública deverá permanecer aberta por, no mínimo, cinco (05) dias úteis</w:t>
      </w:r>
    </w:p>
    <w:p w14:paraId="15330C6F" w14:textId="77777777" w:rsidR="00763D3B" w:rsidRPr="009946D4" w:rsidRDefault="00763D3B">
      <w:pPr>
        <w:spacing w:line="360" w:lineRule="auto"/>
        <w:rPr>
          <w:rFonts w:ascii="Cambria" w:eastAsia="Cambria" w:hAnsi="Cambria" w:cs="Cambria"/>
        </w:rPr>
      </w:pPr>
    </w:p>
    <w:p w14:paraId="6270BC70" w14:textId="77777777" w:rsidR="00763D3B" w:rsidRPr="009946D4" w:rsidRDefault="00653D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t>Requisitos necessários para participação no projeto:</w:t>
      </w:r>
    </w:p>
    <w:p w14:paraId="19FA04C8" w14:textId="7DD463E1" w:rsidR="00763D3B" w:rsidRPr="009946D4" w:rsidRDefault="001E158E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69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  <w:i/>
          <w:iCs/>
        </w:rPr>
        <w:t>Ser graduando da UFOB.</w:t>
      </w:r>
    </w:p>
    <w:p w14:paraId="5B366875" w14:textId="77777777" w:rsidR="00763D3B" w:rsidRPr="009946D4" w:rsidRDefault="00763D3B">
      <w:pPr>
        <w:spacing w:line="360" w:lineRule="auto"/>
        <w:rPr>
          <w:rFonts w:ascii="Cambria" w:eastAsia="Cambria" w:hAnsi="Cambria" w:cs="Cambria"/>
          <w:b/>
          <w:bCs/>
        </w:rPr>
      </w:pPr>
    </w:p>
    <w:p w14:paraId="51523881" w14:textId="4F278E83" w:rsidR="00763D3B" w:rsidRPr="009946D4" w:rsidRDefault="00653D75">
      <w:pP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b/>
          <w:bCs/>
        </w:rPr>
        <w:t xml:space="preserve">Critérios de seleção: </w:t>
      </w:r>
    </w:p>
    <w:p w14:paraId="5A4E8B32" w14:textId="77777777" w:rsidR="00763D3B" w:rsidRPr="009946D4" w:rsidRDefault="00653D75">
      <w:pPr>
        <w:spacing w:line="360" w:lineRule="auto"/>
        <w:rPr>
          <w:rFonts w:ascii="Cambria" w:eastAsia="Cambria" w:hAnsi="Cambria" w:cs="Cambria"/>
        </w:rPr>
      </w:pPr>
      <w:r w:rsidRPr="009946D4">
        <w:rPr>
          <w:rFonts w:ascii="Cambria" w:eastAsia="Cambria" w:hAnsi="Cambria" w:cs="Cambria"/>
        </w:rPr>
        <w:t xml:space="preserve">Os critérios de seleção serão os seguintes: </w:t>
      </w:r>
    </w:p>
    <w:p w14:paraId="123EF14E" w14:textId="0EF237FE" w:rsidR="00763D3B" w:rsidRPr="009946D4" w:rsidRDefault="001E158E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69" w:firstLine="0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  <w:i/>
          <w:iCs/>
        </w:rPr>
        <w:t>Possuir matrícula ativa na UFOB</w:t>
      </w:r>
      <w:r w:rsidR="00653D75" w:rsidRPr="009946D4">
        <w:rPr>
          <w:rFonts w:ascii="Cambria" w:eastAsia="Cambria" w:hAnsi="Cambria" w:cs="Cambria"/>
          <w:i/>
          <w:iCs/>
        </w:rPr>
        <w:t>;</w:t>
      </w:r>
    </w:p>
    <w:p w14:paraId="10D52DCB" w14:textId="77777777" w:rsidR="00763D3B" w:rsidRPr="009946D4" w:rsidRDefault="00763D3B">
      <w:pPr>
        <w:spacing w:line="360" w:lineRule="auto"/>
        <w:rPr>
          <w:rFonts w:ascii="Cambria" w:eastAsia="Cambria" w:hAnsi="Cambria" w:cs="Cambria"/>
        </w:rPr>
      </w:pPr>
    </w:p>
    <w:p w14:paraId="5D4A8808" w14:textId="77777777" w:rsidR="00763D3B" w:rsidRPr="009946D4" w:rsidRDefault="00653D75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lastRenderedPageBreak/>
        <w:t xml:space="preserve">Etapas da seleção </w:t>
      </w:r>
    </w:p>
    <w:p w14:paraId="0F517918" w14:textId="4726EE61" w:rsidR="00763D3B" w:rsidRPr="009946D4" w:rsidRDefault="00653D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  <w:r w:rsidRPr="009946D4">
        <w:rPr>
          <w:rFonts w:ascii="Cambria" w:eastAsia="Cambria" w:hAnsi="Cambria" w:cs="Cambria"/>
        </w:rPr>
        <w:t>O processo de seleção de bolsista será constituído de</w:t>
      </w:r>
      <w:r w:rsidR="009946D4" w:rsidRPr="009946D4">
        <w:rPr>
          <w:rFonts w:ascii="Cambria" w:eastAsia="Cambria" w:hAnsi="Cambria" w:cs="Cambria"/>
        </w:rPr>
        <w:t xml:space="preserve"> uma fase, por meio de entrevista via google meeting, no </w:t>
      </w:r>
      <w:proofErr w:type="spellStart"/>
      <w:r w:rsidR="009946D4" w:rsidRPr="009946D4">
        <w:rPr>
          <w:rFonts w:ascii="Cambria" w:eastAsia="Cambria" w:hAnsi="Cambria" w:cs="Cambria"/>
        </w:rPr>
        <w:t>end</w:t>
      </w:r>
      <w:proofErr w:type="spellEnd"/>
      <w:r w:rsidR="009946D4" w:rsidRPr="009946D4">
        <w:rPr>
          <w:rFonts w:ascii="Cambria" w:eastAsia="Cambria" w:hAnsi="Cambria" w:cs="Cambria"/>
        </w:rPr>
        <w:t xml:space="preserve">: </w:t>
      </w:r>
      <w:hyperlink r:id="rId9" w:history="1">
        <w:r w:rsidR="009946D4" w:rsidRPr="009946D4">
          <w:rPr>
            <w:rStyle w:val="Hyperlink"/>
            <w:rFonts w:ascii="Cambria" w:eastAsia="Cambria" w:hAnsi="Cambria" w:cs="Cambria"/>
            <w:color w:val="auto"/>
          </w:rPr>
          <w:t>https://meet.google.com/fiu-urxg-tur?authuser=0</w:t>
        </w:r>
      </w:hyperlink>
      <w:r w:rsidR="009946D4" w:rsidRPr="009946D4">
        <w:rPr>
          <w:rFonts w:ascii="Cambria" w:eastAsia="Cambria" w:hAnsi="Cambria" w:cs="Cambria"/>
        </w:rPr>
        <w:t>, às 19 horas do dia 23/10/2026.</w:t>
      </w:r>
    </w:p>
    <w:p w14:paraId="439F4D8F" w14:textId="77777777" w:rsidR="00763D3B" w:rsidRPr="009946D4" w:rsidRDefault="00763D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i/>
          <w:iCs/>
        </w:rPr>
      </w:pPr>
    </w:p>
    <w:p w14:paraId="516F377F" w14:textId="77777777" w:rsidR="00763D3B" w:rsidRPr="009946D4" w:rsidRDefault="00653D75">
      <w:pPr>
        <w:spacing w:line="360" w:lineRule="auto"/>
        <w:ind w:hanging="2"/>
        <w:rPr>
          <w:rFonts w:ascii="Cambria" w:eastAsia="Cambria" w:hAnsi="Cambria" w:cs="Cambria"/>
          <w:b/>
          <w:bCs/>
        </w:rPr>
      </w:pPr>
      <w:r w:rsidRPr="009946D4">
        <w:rPr>
          <w:rFonts w:ascii="Cambria" w:eastAsia="Cambria" w:hAnsi="Cambria" w:cs="Cambria"/>
          <w:b/>
          <w:bCs/>
        </w:rPr>
        <w:t>Resultados</w:t>
      </w:r>
    </w:p>
    <w:p w14:paraId="512D0481" w14:textId="3B931BD8" w:rsidR="00763D3B" w:rsidRPr="009946D4" w:rsidRDefault="00653D75" w:rsidP="009946D4">
      <w:pPr>
        <w:spacing w:line="360" w:lineRule="auto"/>
        <w:rPr>
          <w:rFonts w:ascii="Cambria" w:eastAsia="Cambria" w:hAnsi="Cambria" w:cs="Cambria"/>
          <w:b/>
          <w:bCs/>
          <w:sz w:val="24"/>
          <w:szCs w:val="24"/>
        </w:rPr>
      </w:pPr>
      <w:r w:rsidRPr="009946D4">
        <w:rPr>
          <w:rFonts w:ascii="Cambria" w:eastAsia="Cambria" w:hAnsi="Cambria" w:cs="Cambria"/>
        </w:rPr>
        <w:t>Os (As) candidatos (as) aprovados serão classificados na ordem decrescente das notas finais obtidas. O resultado final do processo de seleção de bolsistas será divulgado pelo (a) coordenador (a) do projeto por meio de e-mail aos (às) candidatos (as) e no portal da UFOB, conforme cronograma do EDITAL PROEC/UFOB Nº 06/2026 PROGRAMA INSTITUCIONAL DE BOLSAS DE INICIAÇÃO À EXTENSÃO - PIBIEX 2026 – 2027.</w:t>
      </w:r>
    </w:p>
    <w:sectPr w:rsidR="00763D3B" w:rsidRPr="009946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276" w:bottom="1134" w:left="1701" w:header="72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37E7F" w14:textId="77777777" w:rsidR="0060445A" w:rsidRDefault="0060445A">
      <w:pPr>
        <w:spacing w:line="240" w:lineRule="auto"/>
      </w:pPr>
      <w:r>
        <w:separator/>
      </w:r>
    </w:p>
  </w:endnote>
  <w:endnote w:type="continuationSeparator" w:id="0">
    <w:p w14:paraId="57676BAD" w14:textId="77777777" w:rsidR="0060445A" w:rsidRDefault="00604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25BEEFA2-096E-4E83-A592-04058D81390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EE902C3B-4CFD-42C0-B242-49284E0DDA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C585343-7508-4F6A-8CD0-CF5155F0E28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1E74CD8-0F99-4683-9044-1DF188E05C4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C15D4877-E9FE-4EE3-8279-5D9CF138A04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4ABD8A2-8196-4FA9-BA98-79FB4246AA73}"/>
    <w:embedBold r:id="rId7" w:fontKey="{36EBAA77-241F-4B6E-8307-0223E6D1CBE4}"/>
    <w:embedItalic r:id="rId8" w:fontKey="{1ADF9EFE-9F70-4CD4-A017-8F3F87DC7BA7}"/>
  </w:font>
  <w:font w:name="TimesNewRomanPSMT">
    <w:panose1 w:val="00000000000000000000"/>
    <w:charset w:val="00"/>
    <w:family w:val="roman"/>
    <w:notTrueType/>
    <w:pitch w:val="default"/>
  </w:font>
  <w:font w:name="Caladea">
    <w:altName w:val="Cambria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1DD1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jc w:val="right"/>
      <w:rPr>
        <w:color w:val="000000"/>
      </w:rPr>
    </w:pPr>
  </w:p>
  <w:p w14:paraId="6346CACB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6CA9E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7AF7FF0A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2027.</w:t>
    </w:r>
  </w:p>
  <w:p w14:paraId="17001533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793A1506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0738F8">
      <w:rPr>
        <w:rFonts w:ascii="Cambria" w:eastAsia="Cambria" w:hAnsi="Cambria" w:cs="Cambria"/>
        <w:noProof/>
        <w:color w:val="7F7F7F"/>
        <w:sz w:val="16"/>
        <w:szCs w:val="16"/>
      </w:rPr>
      <w:t>32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44457CAB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69DC" w14:textId="77777777" w:rsidR="00763D3B" w:rsidRDefault="00763D3B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236A0D3E" w14:textId="77777777" w:rsidR="00763D3B" w:rsidRDefault="00653D75">
    <w:pPr>
      <w:spacing w:line="360" w:lineRule="auto"/>
      <w:rPr>
        <w:rFonts w:ascii="Cambria" w:eastAsia="Cambria" w:hAnsi="Cambria" w:cs="Cambria"/>
        <w:b/>
        <w:bCs/>
        <w:color w:val="FF0000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PROEC/UFOB Nº 06/2026 - PROGRAMA INSTITUCIONAL DE BOLSAS DE INICIAÇÃO À EXTENSÃO - PIBIEX 2026 – 2027</w:t>
    </w:r>
    <w:r>
      <w:rPr>
        <w:rFonts w:ascii="Cambria" w:eastAsia="Cambria" w:hAnsi="Cambria" w:cs="Cambria"/>
        <w:b/>
        <w:bCs/>
        <w:color w:val="FF0000"/>
        <w:sz w:val="16"/>
        <w:szCs w:val="16"/>
      </w:rPr>
      <w:t>.</w:t>
    </w:r>
  </w:p>
  <w:p w14:paraId="368AC1B7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04365A2F" w14:textId="77777777" w:rsidR="00763D3B" w:rsidRDefault="00763D3B">
    <w:pPr>
      <w:spacing w:line="24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342E623D" w14:textId="77777777" w:rsidR="00763D3B" w:rsidRDefault="00653D75">
    <w:pPr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FD3725">
      <w:rPr>
        <w:rFonts w:ascii="Cambria" w:eastAsia="Cambria" w:hAnsi="Cambria" w:cs="Cambria"/>
        <w:noProof/>
        <w:color w:val="7F7F7F"/>
        <w:sz w:val="16"/>
        <w:szCs w:val="16"/>
      </w:rPr>
      <w:t>0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36</w:t>
    </w:r>
  </w:p>
  <w:p w14:paraId="727B9B98" w14:textId="77777777" w:rsidR="00763D3B" w:rsidRDefault="00763D3B">
    <w:pPr>
      <w:jc w:val="right"/>
      <w:rPr>
        <w:rFonts w:ascii="Cambria" w:eastAsia="Cambria" w:hAnsi="Cambria" w:cs="Cambria"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AAEBA" w14:textId="77777777" w:rsidR="0060445A" w:rsidRDefault="0060445A">
      <w:pPr>
        <w:spacing w:line="240" w:lineRule="auto"/>
      </w:pPr>
      <w:r>
        <w:separator/>
      </w:r>
    </w:p>
  </w:footnote>
  <w:footnote w:type="continuationSeparator" w:id="0">
    <w:p w14:paraId="5833195F" w14:textId="77777777" w:rsidR="0060445A" w:rsidRDefault="006044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7E7E1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rFonts w:ascii="Cambria" w:eastAsia="Cambria" w:hAnsi="Cambria" w:cs="Cambria"/>
        <w:b/>
        <w:bCs/>
        <w:sz w:val="24"/>
        <w:szCs w:val="24"/>
      </w:rPr>
    </w:pPr>
  </w:p>
  <w:tbl>
    <w:tblPr>
      <w:tblStyle w:val="a9"/>
      <w:tblW w:w="914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673"/>
      <w:gridCol w:w="236"/>
      <w:gridCol w:w="236"/>
    </w:tblGrid>
    <w:tr w:rsidR="00763D3B" w14:paraId="16DA15B5" w14:textId="77777777">
      <w:trPr>
        <w:trHeight w:val="1101"/>
        <w:tblHeader/>
      </w:trPr>
      <w:tc>
        <w:tcPr>
          <w:tcW w:w="8701" w:type="dxa"/>
        </w:tcPr>
        <w:p w14:paraId="21277456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  <w:bCs/>
              <w:sz w:val="24"/>
              <w:szCs w:val="24"/>
            </w:rPr>
          </w:pPr>
        </w:p>
        <w:tbl>
          <w:tblPr>
            <w:tblStyle w:val="aa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25"/>
            <w:gridCol w:w="4879"/>
            <w:gridCol w:w="2631"/>
          </w:tblGrid>
          <w:tr w:rsidR="00763D3B" w14:paraId="7AD0C2F8" w14:textId="77777777">
            <w:trPr>
              <w:trHeight w:val="1101"/>
              <w:tblHeader/>
            </w:trPr>
            <w:tc>
              <w:tcPr>
                <w:tcW w:w="1625" w:type="dxa"/>
              </w:tcPr>
              <w:p w14:paraId="01A6D9AB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07ABFD14" wp14:editId="6C189C30">
                      <wp:extent cx="618030" cy="919859"/>
                      <wp:effectExtent l="0" t="0" r="0" b="0"/>
                      <wp:docPr id="35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8030" cy="91985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79" w:type="dxa"/>
                <w:vAlign w:val="center"/>
              </w:tcPr>
              <w:p w14:paraId="78F9211A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0877D431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CÂMARA DE PESQUISA, EXTENSÃO, COMUNICAÇÃO E CULTURA</w:t>
                </w:r>
              </w:p>
              <w:p w14:paraId="78141079" w14:textId="77777777" w:rsidR="00763D3B" w:rsidRDefault="00763D3B">
                <w:pPr>
                  <w:ind w:hanging="2"/>
                  <w:rPr>
                    <w:sz w:val="20"/>
                    <w:szCs w:val="20"/>
                  </w:rPr>
                </w:pPr>
              </w:p>
              <w:p w14:paraId="34C8E666" w14:textId="77777777" w:rsidR="00763D3B" w:rsidRDefault="00763D3B">
                <w:pPr>
                  <w:ind w:hanging="2"/>
                </w:pPr>
              </w:p>
            </w:tc>
            <w:tc>
              <w:tcPr>
                <w:tcW w:w="2631" w:type="dxa"/>
              </w:tcPr>
              <w:p w14:paraId="1A3B9506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072CD8EC" wp14:editId="5E8A9665">
                      <wp:extent cx="1571651" cy="946888"/>
                      <wp:effectExtent l="0" t="0" r="0" b="0"/>
                      <wp:docPr id="36" name="image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51" cy="9468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5D4A259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222" w:type="dxa"/>
          <w:vAlign w:val="center"/>
        </w:tcPr>
        <w:p w14:paraId="39650CB8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74A5C742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477F756E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1FC73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  <w:rPr>
        <w:color w:val="000000"/>
      </w:rPr>
    </w:pPr>
  </w:p>
  <w:tbl>
    <w:tblPr>
      <w:tblStyle w:val="ab"/>
      <w:tblW w:w="979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6"/>
      <w:gridCol w:w="9323"/>
      <w:gridCol w:w="236"/>
    </w:tblGrid>
    <w:tr w:rsidR="00763D3B" w14:paraId="785A3B60" w14:textId="77777777">
      <w:trPr>
        <w:trHeight w:val="1101"/>
        <w:tblHeader/>
      </w:trPr>
      <w:tc>
        <w:tcPr>
          <w:tcW w:w="222" w:type="dxa"/>
        </w:tcPr>
        <w:p w14:paraId="13DE9C13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</w:p>
      </w:tc>
      <w:tc>
        <w:tcPr>
          <w:tcW w:w="9351" w:type="dxa"/>
          <w:vAlign w:val="center"/>
        </w:tcPr>
        <w:p w14:paraId="5E1645A4" w14:textId="77777777" w:rsidR="00763D3B" w:rsidRDefault="00763D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</w:rPr>
          </w:pPr>
        </w:p>
        <w:tbl>
          <w:tblPr>
            <w:tblStyle w:val="ac"/>
            <w:tblW w:w="9135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1648"/>
            <w:gridCol w:w="4856"/>
            <w:gridCol w:w="2631"/>
          </w:tblGrid>
          <w:tr w:rsidR="00763D3B" w14:paraId="765D07B5" w14:textId="77777777">
            <w:trPr>
              <w:trHeight w:val="1101"/>
              <w:tblHeader/>
            </w:trPr>
            <w:tc>
              <w:tcPr>
                <w:tcW w:w="1648" w:type="dxa"/>
              </w:tcPr>
              <w:p w14:paraId="177A7C06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both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  <w:color w:val="000000"/>
                  </w:rPr>
                  <w:drawing>
                    <wp:inline distT="0" distB="0" distL="0" distR="0" wp14:anchorId="05B89788" wp14:editId="1599F308">
                      <wp:extent cx="729247" cy="1085388"/>
                      <wp:effectExtent l="0" t="0" r="0" b="0"/>
                      <wp:docPr id="37" name="image6.png" descr="C:\Users\danielacalado\Desktop\Brasao_UFOB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png" descr="C:\Users\danielacalado\Desktop\Brasao_UFOB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9247" cy="108538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56" w:type="dxa"/>
                <w:vAlign w:val="center"/>
              </w:tcPr>
              <w:p w14:paraId="50F4A4AE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545E9162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4AFC4533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4AF7A53F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  <w:p w14:paraId="198B350F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UNIVERSIDADE FEDERAL DO OESTE DA BAHIA</w:t>
                </w:r>
              </w:p>
              <w:p w14:paraId="0C7F4BC1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Pró-Reitoria</w:t>
                </w:r>
                <w:proofErr w:type="spellEnd"/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 xml:space="preserve"> de Extensão e Cultura</w:t>
                </w:r>
              </w:p>
              <w:p w14:paraId="0A89F3A6" w14:textId="77777777" w:rsidR="00763D3B" w:rsidRDefault="00763D3B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2631" w:type="dxa"/>
              </w:tcPr>
              <w:p w14:paraId="6954D42F" w14:textId="77777777" w:rsidR="00763D3B" w:rsidRDefault="00653D7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252"/>
                    <w:tab w:val="right" w:pos="8504"/>
                  </w:tabs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hidden="0" allowOverlap="1" wp14:anchorId="4E0D3D57" wp14:editId="6CF71EB9">
                      <wp:simplePos x="0" y="0"/>
                      <wp:positionH relativeFrom="column">
                        <wp:posOffset>-57563</wp:posOffset>
                      </wp:positionH>
                      <wp:positionV relativeFrom="paragraph">
                        <wp:posOffset>162836</wp:posOffset>
                      </wp:positionV>
                      <wp:extent cx="1533525" cy="923918"/>
                      <wp:effectExtent l="0" t="0" r="0" b="0"/>
                      <wp:wrapSquare wrapText="bothSides" distT="0" distB="0" distL="114300" distR="114300"/>
                      <wp:docPr id="38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"/>
                              <a:srcRect l="1" r="664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33525" cy="923918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</w:tbl>
        <w:p w14:paraId="69FD9586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22" w:type="dxa"/>
        </w:tcPr>
        <w:p w14:paraId="405E2FBD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</w:p>
      </w:tc>
    </w:tr>
  </w:tbl>
  <w:p w14:paraId="38A4CA49" w14:textId="77777777" w:rsidR="00763D3B" w:rsidRDefault="00763D3B">
    <w:pPr>
      <w:pBdr>
        <w:top w:val="nil"/>
        <w:left w:val="nil"/>
        <w:bottom w:val="nil"/>
        <w:right w:val="nil"/>
        <w:between w:val="nil"/>
      </w:pBdr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0C75" w14:textId="77777777" w:rsidR="00763D3B" w:rsidRDefault="00763D3B">
    <w:pPr>
      <w:widowControl w:val="0"/>
      <w:pBdr>
        <w:top w:val="nil"/>
        <w:left w:val="nil"/>
        <w:bottom w:val="nil"/>
        <w:right w:val="nil"/>
        <w:between w:val="nil"/>
      </w:pBdr>
      <w:jc w:val="left"/>
    </w:pPr>
  </w:p>
  <w:tbl>
    <w:tblPr>
      <w:tblStyle w:val="ad"/>
      <w:tblW w:w="913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4854"/>
      <w:gridCol w:w="2631"/>
    </w:tblGrid>
    <w:tr w:rsidR="00763D3B" w14:paraId="03549DA4" w14:textId="77777777">
      <w:trPr>
        <w:trHeight w:val="1101"/>
        <w:tblHeader/>
      </w:trPr>
      <w:tc>
        <w:tcPr>
          <w:tcW w:w="1650" w:type="dxa"/>
        </w:tcPr>
        <w:p w14:paraId="5372A385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bookmarkStart w:id="0" w:name="_heading=h.en8mhwphpld3" w:colFirst="0" w:colLast="0"/>
          <w:bookmarkEnd w:id="0"/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5F62A387" wp14:editId="662869DA">
                <wp:simplePos x="0" y="0"/>
                <wp:positionH relativeFrom="column">
                  <wp:posOffset>-66784</wp:posOffset>
                </wp:positionH>
                <wp:positionV relativeFrom="paragraph">
                  <wp:posOffset>193</wp:posOffset>
                </wp:positionV>
                <wp:extent cx="733286" cy="1091400"/>
                <wp:effectExtent l="0" t="0" r="0" b="0"/>
                <wp:wrapSquare wrapText="bothSides" distT="0" distB="0" distL="114300" distR="114300"/>
                <wp:docPr id="39" name="image1.png" descr="C:\Users\danielacalado\Desktop\Brasao_UFOB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danielacalado\Desktop\Brasao_UFOB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86" cy="1091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54" w:type="dxa"/>
          <w:vAlign w:val="center"/>
        </w:tcPr>
        <w:p w14:paraId="6FF7F5F0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bCs/>
              <w:color w:val="7F7F7F"/>
              <w:sz w:val="32"/>
              <w:szCs w:val="32"/>
            </w:rPr>
          </w:pPr>
        </w:p>
        <w:p w14:paraId="16A2E31D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01EF8ACF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  <w:p w14:paraId="5DACCE4F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UNIVERSIDADE FEDERAL DO OESTE DA BAHIA</w:t>
          </w:r>
        </w:p>
        <w:p w14:paraId="4973A5DC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 de Extensão e Cultura</w:t>
          </w:r>
        </w:p>
        <w:p w14:paraId="74AECEBF" w14:textId="77777777" w:rsidR="00763D3B" w:rsidRDefault="00763D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631" w:type="dxa"/>
        </w:tcPr>
        <w:p w14:paraId="713E6FD1" w14:textId="77777777" w:rsidR="00763D3B" w:rsidRDefault="00653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hidden="0" allowOverlap="1" wp14:anchorId="3771BB0B" wp14:editId="21216F96">
                <wp:simplePos x="0" y="0"/>
                <wp:positionH relativeFrom="column">
                  <wp:posOffset>-15266</wp:posOffset>
                </wp:positionH>
                <wp:positionV relativeFrom="paragraph">
                  <wp:posOffset>218495</wp:posOffset>
                </wp:positionV>
                <wp:extent cx="1533525" cy="923918"/>
                <wp:effectExtent l="0" t="0" r="0" b="0"/>
                <wp:wrapSquare wrapText="bothSides" distT="0" distB="0" distL="114300" distR="114300"/>
                <wp:docPr id="40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"/>
                        <a:srcRect l="1" r="66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92391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03041AA" w14:textId="77777777" w:rsidR="00763D3B" w:rsidRDefault="00763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5C7"/>
    <w:multiLevelType w:val="multilevel"/>
    <w:tmpl w:val="455AFF50"/>
    <w:lvl w:ilvl="0">
      <w:start w:val="16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AC6923"/>
    <w:multiLevelType w:val="multilevel"/>
    <w:tmpl w:val="64904F5E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FF94915"/>
    <w:multiLevelType w:val="multilevel"/>
    <w:tmpl w:val="C08A01DC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2BD3"/>
    <w:multiLevelType w:val="multilevel"/>
    <w:tmpl w:val="135AD8A6"/>
    <w:lvl w:ilvl="0">
      <w:start w:val="1"/>
      <w:numFmt w:val="lowerLetter"/>
      <w:lvlText w:val="(%1)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77613C9"/>
    <w:multiLevelType w:val="multilevel"/>
    <w:tmpl w:val="712C3A3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E12E2"/>
    <w:multiLevelType w:val="multilevel"/>
    <w:tmpl w:val="452AA806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445D"/>
    <w:multiLevelType w:val="multilevel"/>
    <w:tmpl w:val="D2802F92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DD61819"/>
    <w:multiLevelType w:val="multilevel"/>
    <w:tmpl w:val="417CB05E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D5E24"/>
    <w:multiLevelType w:val="multilevel"/>
    <w:tmpl w:val="8D403AB4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76" w:hanging="476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592" w:hanging="59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 w15:restartNumberingAfterBreak="0">
    <w:nsid w:val="341F3B31"/>
    <w:multiLevelType w:val="multilevel"/>
    <w:tmpl w:val="12161B0E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A56674"/>
    <w:multiLevelType w:val="multilevel"/>
    <w:tmpl w:val="88F837F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95E46"/>
    <w:multiLevelType w:val="multilevel"/>
    <w:tmpl w:val="E9CCE98C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4BA418BA"/>
    <w:multiLevelType w:val="multilevel"/>
    <w:tmpl w:val="77A0CE68"/>
    <w:lvl w:ilvl="0">
      <w:start w:val="5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715" w:hanging="715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08" w:hanging="430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28" w:hanging="50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 w15:restartNumberingAfterBreak="0">
    <w:nsid w:val="512010D2"/>
    <w:multiLevelType w:val="multilevel"/>
    <w:tmpl w:val="EFFAED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15C07AB"/>
    <w:multiLevelType w:val="multilevel"/>
    <w:tmpl w:val="9998F0BA"/>
    <w:lvl w:ilvl="0">
      <w:start w:val="1"/>
      <w:numFmt w:val="lowerLetter"/>
      <w:lvlText w:val="%1)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53785EB6"/>
    <w:multiLevelType w:val="multilevel"/>
    <w:tmpl w:val="72AE1770"/>
    <w:lvl w:ilvl="0">
      <w:start w:val="1"/>
      <w:numFmt w:val="decimal"/>
      <w:lvlText w:val="%1"/>
      <w:lvlJc w:val="left"/>
      <w:pPr>
        <w:ind w:left="360" w:hanging="360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447" w:hanging="447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534" w:hanging="534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621" w:hanging="621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(%5)"/>
      <w:lvlJc w:val="left"/>
      <w:pPr>
        <w:ind w:left="1002" w:hanging="1002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428" w:hanging="142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148" w:hanging="214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2868" w:hanging="286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588" w:hanging="3588"/>
      </w:pPr>
      <w:rPr>
        <w:rFonts w:ascii="Garamond" w:eastAsia="Garamond" w:hAnsi="Garamond" w:cs="Garamond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 w15:restartNumberingAfterBreak="0">
    <w:nsid w:val="638E0497"/>
    <w:multiLevelType w:val="multilevel"/>
    <w:tmpl w:val="6F94E406"/>
    <w:lvl w:ilvl="0">
      <w:start w:val="1"/>
      <w:numFmt w:val="lowerRoman"/>
      <w:lvlText w:val="%1."/>
      <w:lvlJc w:val="right"/>
      <w:pPr>
        <w:ind w:left="718" w:hanging="360"/>
      </w:p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15363D"/>
    <w:multiLevelType w:val="multilevel"/>
    <w:tmpl w:val="0B3EA770"/>
    <w:lvl w:ilvl="0">
      <w:start w:val="1"/>
      <w:numFmt w:val="lowerLetter"/>
      <w:lvlText w:val="%1)"/>
      <w:lvlJc w:val="left"/>
      <w:pPr>
        <w:ind w:left="72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23451"/>
    <w:multiLevelType w:val="multilevel"/>
    <w:tmpl w:val="83D29B84"/>
    <w:lvl w:ilvl="0">
      <w:start w:val="4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6E5A32EB"/>
    <w:multiLevelType w:val="multilevel"/>
    <w:tmpl w:val="6380B33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E6FAC"/>
    <w:multiLevelType w:val="multilevel"/>
    <w:tmpl w:val="F68861F8"/>
    <w:lvl w:ilvl="0">
      <w:start w:val="14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26148912">
    <w:abstractNumId w:val="10"/>
  </w:num>
  <w:num w:numId="2" w16cid:durableId="1843010847">
    <w:abstractNumId w:val="5"/>
  </w:num>
  <w:num w:numId="3" w16cid:durableId="1492940705">
    <w:abstractNumId w:val="13"/>
  </w:num>
  <w:num w:numId="4" w16cid:durableId="1917082267">
    <w:abstractNumId w:val="18"/>
  </w:num>
  <w:num w:numId="5" w16cid:durableId="99375337">
    <w:abstractNumId w:val="16"/>
  </w:num>
  <w:num w:numId="6" w16cid:durableId="41634395">
    <w:abstractNumId w:val="2"/>
  </w:num>
  <w:num w:numId="7" w16cid:durableId="156849989">
    <w:abstractNumId w:val="11"/>
  </w:num>
  <w:num w:numId="8" w16cid:durableId="1464225851">
    <w:abstractNumId w:val="6"/>
  </w:num>
  <w:num w:numId="9" w16cid:durableId="197670967">
    <w:abstractNumId w:val="4"/>
  </w:num>
  <w:num w:numId="10" w16cid:durableId="232014422">
    <w:abstractNumId w:val="0"/>
  </w:num>
  <w:num w:numId="11" w16cid:durableId="1833791067">
    <w:abstractNumId w:val="7"/>
  </w:num>
  <w:num w:numId="12" w16cid:durableId="262806731">
    <w:abstractNumId w:val="15"/>
  </w:num>
  <w:num w:numId="13" w16cid:durableId="9189204">
    <w:abstractNumId w:val="12"/>
  </w:num>
  <w:num w:numId="14" w16cid:durableId="206111757">
    <w:abstractNumId w:val="1"/>
  </w:num>
  <w:num w:numId="15" w16cid:durableId="1251692522">
    <w:abstractNumId w:val="8"/>
  </w:num>
  <w:num w:numId="16" w16cid:durableId="1728334868">
    <w:abstractNumId w:val="9"/>
  </w:num>
  <w:num w:numId="17" w16cid:durableId="1134980046">
    <w:abstractNumId w:val="3"/>
  </w:num>
  <w:num w:numId="18" w16cid:durableId="426119438">
    <w:abstractNumId w:val="19"/>
  </w:num>
  <w:num w:numId="19" w16cid:durableId="1613324725">
    <w:abstractNumId w:val="14"/>
  </w:num>
  <w:num w:numId="20" w16cid:durableId="245383816">
    <w:abstractNumId w:val="17"/>
  </w:num>
  <w:num w:numId="21" w16cid:durableId="18121678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B"/>
    <w:rsid w:val="00022483"/>
    <w:rsid w:val="000738F8"/>
    <w:rsid w:val="001E158E"/>
    <w:rsid w:val="003826B3"/>
    <w:rsid w:val="0060445A"/>
    <w:rsid w:val="00653D75"/>
    <w:rsid w:val="00763D3B"/>
    <w:rsid w:val="00981CE5"/>
    <w:rsid w:val="009946D4"/>
    <w:rsid w:val="00AE6465"/>
    <w:rsid w:val="00E30EBA"/>
    <w:rsid w:val="00FD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04F19"/>
  <w15:docId w15:val="{B855D8C0-7CFE-4603-B469-E483DABD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nhideWhenUsed/>
    <w:qFormat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92052"/>
    <w:rPr>
      <w:sz w:val="20"/>
      <w:szCs w:val="20"/>
    </w:rPr>
  </w:style>
  <w:style w:type="character" w:styleId="Refdecomentrio">
    <w:name w:val="annotation reference"/>
    <w:basedOn w:val="Fontepargpadro"/>
    <w:unhideWhenUsed/>
    <w:qFormat/>
    <w:rsid w:val="00D92052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nhideWhenUsed/>
    <w:qFormat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qFormat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nhideWhenUsed/>
    <w:qFormat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A5C5C"/>
  </w:style>
  <w:style w:type="paragraph" w:styleId="Rodap">
    <w:name w:val="footer"/>
    <w:basedOn w:val="Normal"/>
    <w:link w:val="RodapChar"/>
    <w:uiPriority w:val="99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99"/>
    <w:semiHidden/>
    <w:unhideWhenUsed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059E"/>
  </w:style>
  <w:style w:type="table" w:styleId="Tabelacomgrade">
    <w:name w:val="Table Grid"/>
    <w:basedOn w:val="Tabelanormal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F17552"/>
    <w:pPr>
      <w:autoSpaceDE w:val="0"/>
      <w:autoSpaceDN w:val="0"/>
      <w:adjustRightInd w:val="0"/>
      <w:spacing w:line="240" w:lineRule="auto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rsid w:val="00392A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rsid w:val="005403BF"/>
    <w:rPr>
      <w:rFonts w:ascii="Arial" w:eastAsia="Arial" w:hAnsi="Arial" w:cs="Arial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3">
    <w:name w:val="3"/>
    <w:basedOn w:val="TableNormal0"/>
    <w:rsid w:val="005403BF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paragraph" w:styleId="NormalWeb">
    <w:name w:val="Normal (Web)"/>
    <w:basedOn w:val="Normal"/>
    <w:uiPriority w:val="99"/>
    <w:unhideWhenUsed/>
    <w:rsid w:val="005403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7270B5"/>
    <w:pPr>
      <w:suppressAutoHyphens/>
      <w:spacing w:after="5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0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7270B5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6D4F77"/>
    <w:pPr>
      <w:spacing w:line="359" w:lineRule="auto"/>
      <w:ind w:left="271" w:right="4" w:hanging="1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descriptionChar">
    <w:name w:val="footnote description Char"/>
    <w:link w:val="footnotedescription"/>
    <w:rsid w:val="006D4F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mark">
    <w:name w:val="footnote mark"/>
    <w:hidden/>
    <w:rsid w:val="006D4F77"/>
    <w:rPr>
      <w:rFonts w:ascii="Arial" w:eastAsia="Arial" w:hAnsi="Arial" w:cs="Arial"/>
      <w:color w:val="000000"/>
      <w:sz w:val="24"/>
      <w:vertAlign w:val="superscript"/>
    </w:rPr>
  </w:style>
  <w:style w:type="table" w:customStyle="1" w:styleId="8">
    <w:name w:val="8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character" w:customStyle="1" w:styleId="MenoPendente10">
    <w:name w:val="Menção Pendente1"/>
    <w:basedOn w:val="Fontepargpadro"/>
    <w:uiPriority w:val="99"/>
    <w:semiHidden/>
    <w:unhideWhenUsed/>
    <w:rsid w:val="0055330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005FF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after="5"/>
      <w:ind w:hanging="1"/>
    </w:pPr>
    <w:tblPr>
      <w:tblStyleRowBandSize w:val="1"/>
      <w:tblStyleColBandSize w:val="1"/>
      <w:tblCellMar>
        <w:top w:w="5" w:type="dxa"/>
        <w:left w:w="110" w:type="dxa"/>
        <w:right w:w="56" w:type="dxa"/>
      </w:tblCellMar>
    </w:tblPr>
  </w:style>
  <w:style w:type="table" w:customStyle="1" w:styleId="a0">
    <w:basedOn w:val="TableNormal0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981C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iu-urxg-tur?authuser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fiu-urxg-tur?authuser=0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PKf3WQ+y4+M7wLR0vJyhDGHFCQ==">CgMxLjAyDmguYmpuZHhlajBnMGhwMg5oLjcwMWZob3cxOWE0bzIOaC5kdGI1c3ZqOTV2cGwyDWguYTltb2gzczRjZDUyDmguejNwcmc4cDRuYWZpMg1oLmY4cGd1ZDFpMjFsMg5oLjVycjM3OGdqMWFsdjIOaC40eTBteHl4ZHZzeXIyDmguejM1ZWJ0Z3RiZ3BwMg5oLjJvM3RkZW5lMTEyNTIOaC5pYm1xMGo2dWI0cXEyDmgub3g5MzRyYWxzNXU5Mg5oLmVuOG1od3BocGxkMzgAciExN21aTVVveXNMRUgyeWdkN1V3aTl1QzIzVkVEb1FWL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Jacques Antonio de Miranda</dc:creator>
  <cp:lastModifiedBy>Ricardo Lustosa Brito</cp:lastModifiedBy>
  <cp:revision>2</cp:revision>
  <dcterms:created xsi:type="dcterms:W3CDTF">2026-10-15T20:31:00Z</dcterms:created>
  <dcterms:modified xsi:type="dcterms:W3CDTF">2026-10-15T20:31:00Z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5d34c6622faf1ad79f545038e75b40971ef1fc1afec20d2a73758eed9f55532e</vt:lpwstr>
  </property>
</Properties>
</file>