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C60" w:rsidRDefault="00893C60" w:rsidP="00893C60">
      <w:pPr>
        <w:spacing w:line="360" w:lineRule="auto"/>
        <w:rPr>
          <w:rFonts w:ascii="Cambria" w:eastAsia="Cambria" w:hAnsi="Cambria" w:cs="Cambria"/>
        </w:rPr>
      </w:pPr>
    </w:p>
    <w:p w:rsidR="00893C60" w:rsidRDefault="00893C60" w:rsidP="00893C60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ANEXO VII - MODELO DE CHAMADA PARA SELEÇÃO DE BOLSISTAS E VOLUNTÁRIOS</w:t>
      </w:r>
    </w:p>
    <w:p w:rsidR="00893C60" w:rsidRDefault="00893C60" w:rsidP="00893C60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PROGRAMA INSTITUCIONAL DE BOLSAS DE INICIAÇÃO À EXTENSÃO</w:t>
      </w:r>
    </w:p>
    <w:p w:rsidR="00893C60" w:rsidRDefault="00893C60" w:rsidP="00893C60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:rsidR="00893C60" w:rsidRPr="00711FCA" w:rsidRDefault="00893C60" w:rsidP="00893C60">
      <w:pP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t xml:space="preserve">Por meio deste instrumento e em conformidade com o </w:t>
      </w:r>
      <w:proofErr w:type="spellStart"/>
      <w:r>
        <w:rPr>
          <w:rFonts w:ascii="Cambria" w:eastAsia="Cambria" w:hAnsi="Cambria" w:cs="Cambria"/>
        </w:rPr>
        <w:t>o</w:t>
      </w:r>
      <w:proofErr w:type="spellEnd"/>
      <w:r>
        <w:rPr>
          <w:rFonts w:ascii="Cambria" w:eastAsia="Cambria" w:hAnsi="Cambria" w:cs="Cambria"/>
        </w:rPr>
        <w:t xml:space="preserve"> Decreto nº 7.416, de 30/12/2010, torna-se público o processo de seleção de estudantes bolsist</w:t>
      </w:r>
      <w:r w:rsidRPr="006454FA">
        <w:rPr>
          <w:rFonts w:ascii="Cambria" w:eastAsia="Cambria" w:hAnsi="Cambria" w:cs="Cambria"/>
        </w:rPr>
        <w:t xml:space="preserve">as </w:t>
      </w:r>
      <w:r w:rsidRPr="006454FA">
        <w:rPr>
          <w:rFonts w:ascii="Cambria" w:eastAsia="Cambria" w:hAnsi="Cambria" w:cs="Cambria"/>
          <w:i/>
          <w:iCs/>
        </w:rPr>
        <w:t>e voluntários</w:t>
      </w:r>
      <w:r w:rsidRPr="006454FA"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 xml:space="preserve">do Programa Institucional de Bolsas de Iniciação à Extensão - PIBIEX 2026-2027, para atuar no âmbito do </w:t>
      </w:r>
      <w:r w:rsidRPr="00711FCA">
        <w:rPr>
          <w:rFonts w:ascii="Cambria" w:eastAsia="Cambria" w:hAnsi="Cambria" w:cs="Cambria"/>
        </w:rPr>
        <w:t xml:space="preserve">projeto </w:t>
      </w:r>
      <w:r w:rsidR="006454FA" w:rsidRPr="00711FCA">
        <w:rPr>
          <w:rFonts w:ascii="Cambria" w:eastAsia="Cambria" w:hAnsi="Cambria" w:cs="Cambria"/>
          <w:iCs/>
        </w:rPr>
        <w:t>“Patologia das construções e memória cultural: análise das edificações históricas de Barreiras/Bahia”.</w:t>
      </w:r>
    </w:p>
    <w:p w:rsidR="00893C60" w:rsidRPr="00711FCA" w:rsidRDefault="00893C60" w:rsidP="00893C60">
      <w:pPr>
        <w:spacing w:line="360" w:lineRule="auto"/>
        <w:rPr>
          <w:rFonts w:ascii="Cambria" w:eastAsia="Cambria" w:hAnsi="Cambria" w:cs="Cambria"/>
          <w:b/>
          <w:bCs/>
        </w:rPr>
      </w:pPr>
    </w:p>
    <w:p w:rsidR="00893C60" w:rsidRPr="00711FCA" w:rsidRDefault="00893C60" w:rsidP="00893C60">
      <w:pPr>
        <w:spacing w:line="360" w:lineRule="auto"/>
        <w:rPr>
          <w:rFonts w:ascii="Cambria" w:eastAsia="Cambria" w:hAnsi="Cambria" w:cs="Cambria"/>
          <w:iCs/>
        </w:rPr>
      </w:pPr>
      <w:r w:rsidRPr="00711FCA">
        <w:rPr>
          <w:rFonts w:ascii="Cambria" w:eastAsia="Cambria" w:hAnsi="Cambria" w:cs="Cambria"/>
          <w:b/>
          <w:bCs/>
        </w:rPr>
        <w:t xml:space="preserve">Coordenador (a): </w:t>
      </w:r>
      <w:r w:rsidR="006454FA" w:rsidRPr="00711FCA">
        <w:rPr>
          <w:rFonts w:ascii="Cambria" w:eastAsia="Cambria" w:hAnsi="Cambria" w:cs="Cambria"/>
          <w:iCs/>
        </w:rPr>
        <w:t>Roberto Bagattini Portella</w:t>
      </w:r>
    </w:p>
    <w:p w:rsidR="00893C60" w:rsidRPr="00711FCA" w:rsidRDefault="00893C60" w:rsidP="00893C60">
      <w:pPr>
        <w:spacing w:line="360" w:lineRule="auto"/>
        <w:rPr>
          <w:rFonts w:ascii="Cambria" w:eastAsia="Cambria" w:hAnsi="Cambria" w:cs="Cambria"/>
          <w:iCs/>
        </w:rPr>
      </w:pPr>
      <w:r w:rsidRPr="00711FCA">
        <w:rPr>
          <w:rFonts w:ascii="Cambria" w:eastAsia="Cambria" w:hAnsi="Cambria" w:cs="Cambria"/>
          <w:b/>
          <w:bCs/>
        </w:rPr>
        <w:t xml:space="preserve">Orientador (a): </w:t>
      </w:r>
      <w:r w:rsidR="006454FA" w:rsidRPr="00711FCA">
        <w:rPr>
          <w:rFonts w:ascii="Cambria" w:eastAsia="Cambria" w:hAnsi="Cambria" w:cs="Cambria"/>
          <w:iCs/>
        </w:rPr>
        <w:t>Roberto Bagattini Portella</w:t>
      </w:r>
    </w:p>
    <w:p w:rsidR="00893C60" w:rsidRPr="00711FCA" w:rsidRDefault="00893C60" w:rsidP="00893C60">
      <w:pPr>
        <w:spacing w:line="360" w:lineRule="auto"/>
        <w:rPr>
          <w:rFonts w:ascii="Cambria" w:eastAsia="Cambria" w:hAnsi="Cambria" w:cs="Cambria"/>
          <w:iCs/>
        </w:rPr>
      </w:pPr>
      <w:r w:rsidRPr="00711FCA">
        <w:rPr>
          <w:rFonts w:ascii="Cambria" w:eastAsia="Cambria" w:hAnsi="Cambria" w:cs="Cambria"/>
          <w:b/>
          <w:bCs/>
        </w:rPr>
        <w:t xml:space="preserve">Plano (s) de trabalho: </w:t>
      </w:r>
      <w:r w:rsidR="006454FA" w:rsidRPr="00711FCA">
        <w:rPr>
          <w:rFonts w:ascii="Cambria" w:eastAsia="Cambria" w:hAnsi="Cambria" w:cs="Cambria"/>
          <w:iCs/>
        </w:rPr>
        <w:t>“Patologia das construções e memória cultural: análise das edificações históricas de Barreiras/Bahia”.</w:t>
      </w:r>
    </w:p>
    <w:p w:rsidR="00893C60" w:rsidRPr="00711FCA" w:rsidRDefault="00893C60" w:rsidP="00893C60">
      <w:pPr>
        <w:spacing w:line="360" w:lineRule="auto"/>
        <w:rPr>
          <w:rFonts w:ascii="Cambria" w:eastAsia="Cambria" w:hAnsi="Cambria" w:cs="Cambria"/>
        </w:rPr>
      </w:pPr>
      <w:r w:rsidRPr="00711FCA">
        <w:rPr>
          <w:rFonts w:ascii="Cambria" w:eastAsia="Cambria" w:hAnsi="Cambria" w:cs="Cambria"/>
          <w:b/>
          <w:bCs/>
        </w:rPr>
        <w:t xml:space="preserve">Vigência do plano de trabalho: </w:t>
      </w:r>
      <w:r w:rsidR="006454FA" w:rsidRPr="00711FCA">
        <w:rPr>
          <w:rFonts w:ascii="Cambria" w:eastAsia="Cambria" w:hAnsi="Cambria" w:cs="Cambria"/>
          <w:b/>
          <w:bCs/>
        </w:rPr>
        <w:t xml:space="preserve">04/11/2026 </w:t>
      </w:r>
      <w:r w:rsidRPr="00711FCA">
        <w:rPr>
          <w:rFonts w:ascii="Cambria" w:eastAsia="Cambria" w:hAnsi="Cambria" w:cs="Cambria"/>
        </w:rPr>
        <w:t xml:space="preserve">a </w:t>
      </w:r>
      <w:r w:rsidR="006454FA" w:rsidRPr="00711FCA">
        <w:rPr>
          <w:rFonts w:ascii="Cambria" w:eastAsia="Cambria" w:hAnsi="Cambria" w:cs="Cambria"/>
        </w:rPr>
        <w:t>03/11/2027</w:t>
      </w:r>
      <w:r w:rsidRPr="00711FCA">
        <w:rPr>
          <w:rFonts w:ascii="Cambria" w:eastAsia="Cambria" w:hAnsi="Cambria" w:cs="Cambria"/>
        </w:rPr>
        <w:t xml:space="preserve"> (12 meses)</w:t>
      </w:r>
    </w:p>
    <w:p w:rsidR="00893C60" w:rsidRPr="00711FCA" w:rsidRDefault="00893C60" w:rsidP="00893C60">
      <w:pPr>
        <w:spacing w:line="360" w:lineRule="auto"/>
        <w:rPr>
          <w:rFonts w:ascii="Cambria" w:eastAsia="Cambria" w:hAnsi="Cambria" w:cs="Cambria"/>
        </w:rPr>
      </w:pPr>
      <w:r w:rsidRPr="00711FCA">
        <w:rPr>
          <w:rFonts w:ascii="Cambria" w:eastAsia="Cambria" w:hAnsi="Cambria" w:cs="Cambria"/>
          <w:b/>
          <w:bCs/>
        </w:rPr>
        <w:t xml:space="preserve">Valor: </w:t>
      </w:r>
      <w:r w:rsidRPr="00711FCA">
        <w:rPr>
          <w:rFonts w:ascii="Cambria" w:eastAsia="Cambria" w:hAnsi="Cambria" w:cs="Cambria"/>
        </w:rPr>
        <w:t xml:space="preserve">R$ </w:t>
      </w:r>
      <w:r w:rsidR="0082102E" w:rsidRPr="00711FCA">
        <w:rPr>
          <w:rFonts w:ascii="Cambria" w:eastAsia="Cambria" w:hAnsi="Cambria" w:cs="Cambria"/>
        </w:rPr>
        <w:t>0,00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Vaga para bolsista: </w:t>
      </w:r>
      <w:r w:rsidR="0082102E">
        <w:rPr>
          <w:rFonts w:ascii="Cambria" w:eastAsia="Cambria" w:hAnsi="Cambria" w:cs="Cambria"/>
          <w:b/>
          <w:bCs/>
        </w:rPr>
        <w:t>01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Vaga (s) para voluntário (os/a/as): </w:t>
      </w:r>
      <w:r w:rsidR="0082102E">
        <w:rPr>
          <w:rFonts w:ascii="Cambria" w:eastAsia="Cambria" w:hAnsi="Cambria" w:cs="Cambria"/>
          <w:b/>
          <w:bCs/>
        </w:rPr>
        <w:t>Até 05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Contato para informações: </w:t>
      </w:r>
      <w:r w:rsidR="0082102E">
        <w:rPr>
          <w:rFonts w:ascii="Cambria" w:eastAsia="Cambria" w:hAnsi="Cambria" w:cs="Cambria"/>
          <w:b/>
          <w:bCs/>
        </w:rPr>
        <w:t>(77) 99902 8677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  <w:i/>
          <w:iCs/>
          <w:color w:val="FF0000"/>
        </w:rPr>
      </w:pPr>
      <w:r>
        <w:rPr>
          <w:rFonts w:ascii="Cambria" w:eastAsia="Cambria" w:hAnsi="Cambria" w:cs="Cambria"/>
          <w:b/>
          <w:bCs/>
        </w:rPr>
        <w:t>Atividades a serem desenvolvidas pelo bolsista:</w:t>
      </w:r>
      <w:r>
        <w:rPr>
          <w:rFonts w:ascii="Cambria" w:eastAsia="Cambria" w:hAnsi="Cambria" w:cs="Cambria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049"/>
      </w:tblGrid>
      <w:tr w:rsidR="001B30E8" w:rsidTr="003235BC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7049" w:type="dxa"/>
          </w:tcPr>
          <w:p w:rsidR="001B30E8" w:rsidRDefault="001B30E8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Capacitação para </w:t>
            </w:r>
            <w:proofErr w:type="spellStart"/>
            <w:r>
              <w:rPr>
                <w:sz w:val="22"/>
                <w:szCs w:val="22"/>
              </w:rPr>
              <w:t>extensionistas</w:t>
            </w:r>
            <w:proofErr w:type="spellEnd"/>
            <w:r>
              <w:rPr>
                <w:sz w:val="22"/>
                <w:szCs w:val="22"/>
              </w:rPr>
              <w:t xml:space="preserve"> (01 reunião mensal) </w:t>
            </w:r>
          </w:p>
        </w:tc>
      </w:tr>
      <w:tr w:rsidR="001B30E8" w:rsidTr="00FA2E22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7049" w:type="dxa"/>
          </w:tcPr>
          <w:p w:rsidR="001B30E8" w:rsidRDefault="001B30E8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Divulgação das atividades desenvolvidas no perfil do projeto no Instagram </w:t>
            </w:r>
          </w:p>
        </w:tc>
      </w:tr>
      <w:tr w:rsidR="001B30E8" w:rsidTr="00DA21AF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7049" w:type="dxa"/>
          </w:tcPr>
          <w:p w:rsidR="001B30E8" w:rsidRDefault="001B30E8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Visita nos edifícios selecionados para a realização da vistoria visando a obtenção de material fotográfico e medições para a confecção do mapa de danos </w:t>
            </w:r>
          </w:p>
        </w:tc>
      </w:tr>
      <w:tr w:rsidR="001B30E8" w:rsidTr="00FE46C6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049" w:type="dxa"/>
          </w:tcPr>
          <w:p w:rsidR="001B30E8" w:rsidRDefault="001B30E8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Organização do material fotográfico </w:t>
            </w:r>
          </w:p>
        </w:tc>
      </w:tr>
      <w:tr w:rsidR="001B30E8" w:rsidTr="000076F4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049" w:type="dxa"/>
          </w:tcPr>
          <w:p w:rsidR="001B30E8" w:rsidRDefault="001B30E8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Confecção do mapa de danos </w:t>
            </w:r>
          </w:p>
        </w:tc>
      </w:tr>
      <w:tr w:rsidR="001B30E8" w:rsidTr="000236E5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7049" w:type="dxa"/>
          </w:tcPr>
          <w:p w:rsidR="001B30E8" w:rsidRDefault="001B30E8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Confecção do relatório fotográfico </w:t>
            </w:r>
          </w:p>
        </w:tc>
      </w:tr>
      <w:tr w:rsidR="001B30E8" w:rsidTr="00735462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7049" w:type="dxa"/>
          </w:tcPr>
          <w:p w:rsidR="001B30E8" w:rsidRDefault="001B30E8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Reunião com o docente responsável e </w:t>
            </w:r>
            <w:proofErr w:type="spellStart"/>
            <w:r>
              <w:rPr>
                <w:sz w:val="22"/>
                <w:szCs w:val="22"/>
              </w:rPr>
              <w:t>extensionistas</w:t>
            </w:r>
            <w:proofErr w:type="spellEnd"/>
            <w:r>
              <w:rPr>
                <w:sz w:val="22"/>
                <w:szCs w:val="22"/>
              </w:rPr>
              <w:t xml:space="preserve"> para avaliação das manifestações, buscando identificar causas e correções das manifestações patológicas presentes nos edifícios selecionados </w:t>
            </w:r>
          </w:p>
        </w:tc>
      </w:tr>
      <w:tr w:rsidR="001B30E8" w:rsidTr="00864712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7049" w:type="dxa"/>
          </w:tcPr>
          <w:p w:rsidR="001B30E8" w:rsidRDefault="001B30E8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Sessão técnica de apresentação e discussão das patologias construtivas encontradas na pesquisa de campo </w:t>
            </w:r>
          </w:p>
        </w:tc>
      </w:tr>
      <w:tr w:rsidR="0082102E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7049" w:type="dxa"/>
          </w:tcPr>
          <w:p w:rsidR="0082102E" w:rsidRDefault="0082102E" w:rsidP="001B30E8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Apresentação para a equipe responsável pelo edifício uma tabela de diagnóstico de possíveis causas e correções das manifestações encontradas </w:t>
            </w:r>
          </w:p>
        </w:tc>
      </w:tr>
    </w:tbl>
    <w:p w:rsidR="0082102E" w:rsidRDefault="0082102E" w:rsidP="00893C60">
      <w:pPr>
        <w:spacing w:line="360" w:lineRule="auto"/>
        <w:rPr>
          <w:rFonts w:ascii="Cambria" w:eastAsia="Cambria" w:hAnsi="Cambria" w:cs="Cambria"/>
          <w:i/>
          <w:iCs/>
          <w:color w:val="FF0000"/>
        </w:rPr>
      </w:pPr>
    </w:p>
    <w:p w:rsidR="00893C60" w:rsidRDefault="00893C60" w:rsidP="00893C60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Inscrições</w:t>
      </w:r>
    </w:p>
    <w:p w:rsidR="00893C60" w:rsidRDefault="00893C60" w:rsidP="00893C60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</w:rPr>
        <w:t>A inscrição de</w:t>
      </w:r>
      <w:r w:rsidR="001B78DA">
        <w:rPr>
          <w:rFonts w:ascii="Cambria" w:eastAsia="Cambria" w:hAnsi="Cambria" w:cs="Cambria"/>
        </w:rPr>
        <w:t xml:space="preserve">verá ser realizada por meio do e-mail </w:t>
      </w:r>
      <w:hyperlink r:id="rId7" w:history="1">
        <w:r w:rsidR="001B78DA" w:rsidRPr="00AF6EB0">
          <w:rPr>
            <w:rStyle w:val="Hyperlink"/>
            <w:rFonts w:ascii="Cambria" w:eastAsia="Cambria" w:hAnsi="Cambria" w:cs="Cambria"/>
          </w:rPr>
          <w:t>roberto.portella@ufob.edu.br</w:t>
        </w:r>
      </w:hyperlink>
      <w:r w:rsidR="001B78DA"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 xml:space="preserve">até o dia </w:t>
      </w:r>
      <w:r w:rsidR="00663617" w:rsidRPr="00663617">
        <w:rPr>
          <w:rFonts w:ascii="Cambria" w:eastAsia="Cambria" w:hAnsi="Cambria" w:cs="Cambria"/>
          <w:b/>
        </w:rPr>
        <w:t>22/10/26</w:t>
      </w:r>
      <w:r>
        <w:rPr>
          <w:rFonts w:ascii="Cambria" w:eastAsia="Cambria" w:hAnsi="Cambria" w:cs="Cambria"/>
        </w:rPr>
        <w:t>, mediante a entrega dos seguintes documentos</w:t>
      </w:r>
      <w:r w:rsidR="001B78DA">
        <w:rPr>
          <w:rFonts w:ascii="Cambria" w:eastAsia="Cambria" w:hAnsi="Cambria" w:cs="Cambria"/>
        </w:rPr>
        <w:t xml:space="preserve"> (em </w:t>
      </w:r>
      <w:proofErr w:type="spellStart"/>
      <w:r w:rsidR="001B78DA">
        <w:rPr>
          <w:rFonts w:ascii="Cambria" w:eastAsia="Cambria" w:hAnsi="Cambria" w:cs="Cambria"/>
        </w:rPr>
        <w:t>pdf</w:t>
      </w:r>
      <w:proofErr w:type="spellEnd"/>
      <w:r w:rsidR="001B78DA">
        <w:rPr>
          <w:rFonts w:ascii="Cambria" w:eastAsia="Cambria" w:hAnsi="Cambria" w:cs="Cambria"/>
        </w:rPr>
        <w:t>): Histórico escolar atualizado; currículo lates na Plataforma CNPq atualizado; trabalho apresentado em eventos (opcional)</w:t>
      </w:r>
      <w:r>
        <w:rPr>
          <w:rFonts w:ascii="Cambria" w:eastAsia="Cambria" w:hAnsi="Cambria" w:cs="Cambria"/>
        </w:rPr>
        <w:t>. A sel</w:t>
      </w:r>
      <w:r w:rsidR="001B78DA">
        <w:rPr>
          <w:rFonts w:ascii="Cambria" w:eastAsia="Cambria" w:hAnsi="Cambria" w:cs="Cambria"/>
        </w:rPr>
        <w:t>eção será realizada por meio de análise de documentos e entrevista</w:t>
      </w:r>
      <w:r>
        <w:rPr>
          <w:rFonts w:ascii="Cambria" w:eastAsia="Cambria" w:hAnsi="Cambria" w:cs="Cambria"/>
          <w:i/>
          <w:iCs/>
          <w:color w:val="FF0000"/>
        </w:rPr>
        <w:t>.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Observação: A chamada pública deverá permanecer aberta por, no mínimo, cinco (05) dias úteis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</w:rPr>
      </w:pPr>
    </w:p>
    <w:p w:rsidR="00893C60" w:rsidRPr="00066329" w:rsidRDefault="00893C60" w:rsidP="00893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Requisitos </w:t>
      </w:r>
      <w:r w:rsidRPr="00066329">
        <w:rPr>
          <w:rFonts w:ascii="Cambria" w:eastAsia="Cambria" w:hAnsi="Cambria" w:cs="Cambria"/>
          <w:b/>
          <w:bCs/>
        </w:rPr>
        <w:t>necessários para participação no projeto:</w:t>
      </w:r>
    </w:p>
    <w:p w:rsidR="00893C60" w:rsidRPr="00066329" w:rsidRDefault="00066329" w:rsidP="00893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69"/>
        <w:rPr>
          <w:rFonts w:ascii="Cambria" w:eastAsia="Cambria" w:hAnsi="Cambria" w:cs="Cambria"/>
        </w:rPr>
      </w:pPr>
      <w:r w:rsidRPr="00066329">
        <w:rPr>
          <w:rFonts w:ascii="Cambria" w:eastAsia="Cambria" w:hAnsi="Cambria" w:cs="Cambria"/>
          <w:iCs/>
        </w:rPr>
        <w:t>Estar regularmente matriculado no curso de Engenharia Civil;</w:t>
      </w:r>
    </w:p>
    <w:p w:rsidR="00893C60" w:rsidRPr="00066329" w:rsidRDefault="00066329" w:rsidP="00893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69"/>
        <w:rPr>
          <w:rFonts w:ascii="Cambria" w:eastAsia="Cambria" w:hAnsi="Cambria" w:cs="Cambria"/>
        </w:rPr>
      </w:pPr>
      <w:r w:rsidRPr="00066329">
        <w:rPr>
          <w:rFonts w:ascii="Cambria" w:eastAsia="Cambria" w:hAnsi="Cambria" w:cs="Cambria"/>
          <w:iCs/>
        </w:rPr>
        <w:t>Disponibilidade de 20 horas semanais para o projeto;</w:t>
      </w:r>
    </w:p>
    <w:p w:rsidR="00893C60" w:rsidRDefault="00893C60" w:rsidP="000663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right="69"/>
        <w:rPr>
          <w:rFonts w:ascii="Cambria" w:eastAsia="Cambria" w:hAnsi="Cambria" w:cs="Cambria"/>
          <w:color w:val="000000"/>
        </w:rPr>
      </w:pPr>
    </w:p>
    <w:p w:rsidR="00893C60" w:rsidRDefault="00893C60" w:rsidP="00893C60">
      <w:pPr>
        <w:spacing w:line="360" w:lineRule="auto"/>
        <w:rPr>
          <w:rFonts w:ascii="Cambria" w:eastAsia="Cambria" w:hAnsi="Cambria" w:cs="Cambria"/>
          <w:b/>
          <w:bCs/>
        </w:rPr>
      </w:pPr>
    </w:p>
    <w:p w:rsidR="00893C60" w:rsidRDefault="00893C60" w:rsidP="00893C60">
      <w:pPr>
        <w:spacing w:line="360" w:lineRule="auto"/>
        <w:rPr>
          <w:rFonts w:ascii="Cambria" w:eastAsia="Cambria" w:hAnsi="Cambria" w:cs="Cambria"/>
          <w:i/>
          <w:iCs/>
          <w:color w:val="FF0000"/>
        </w:rPr>
      </w:pPr>
      <w:r>
        <w:rPr>
          <w:rFonts w:ascii="Cambria" w:eastAsia="Cambria" w:hAnsi="Cambria" w:cs="Cambria"/>
          <w:b/>
          <w:bCs/>
        </w:rPr>
        <w:t xml:space="preserve">Critérios de seleção: 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Os critérios de seleção serão os seguintes: </w:t>
      </w:r>
    </w:p>
    <w:p w:rsidR="00893C60" w:rsidRPr="00A320CA" w:rsidRDefault="00A320CA" w:rsidP="00893C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69" w:firstLine="0"/>
        <w:rPr>
          <w:rFonts w:ascii="Cambria" w:eastAsia="Cambria" w:hAnsi="Cambria" w:cs="Cambria"/>
          <w:iCs/>
        </w:rPr>
      </w:pPr>
      <w:r w:rsidRPr="00A320CA">
        <w:rPr>
          <w:rFonts w:ascii="Cambria" w:eastAsia="Cambria" w:hAnsi="Cambria" w:cs="Cambria"/>
          <w:iCs/>
        </w:rPr>
        <w:t>Ter CR mínimo de 5,0;</w:t>
      </w:r>
    </w:p>
    <w:p w:rsidR="00A320CA" w:rsidRPr="00A320CA" w:rsidRDefault="00A320CA" w:rsidP="00893C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69" w:firstLine="0"/>
        <w:rPr>
          <w:rFonts w:ascii="Cambria" w:eastAsia="Cambria" w:hAnsi="Cambria" w:cs="Cambria"/>
          <w:iCs/>
        </w:rPr>
      </w:pPr>
      <w:r w:rsidRPr="00A320CA">
        <w:rPr>
          <w:rFonts w:ascii="Cambria" w:eastAsia="Cambria" w:hAnsi="Cambria" w:cs="Cambria"/>
          <w:iCs/>
        </w:rPr>
        <w:t>Ter integralizado pelo menos 40% do curso;</w:t>
      </w:r>
    </w:p>
    <w:p w:rsidR="00893C60" w:rsidRPr="00A320CA" w:rsidRDefault="00A320CA" w:rsidP="00A320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69" w:firstLine="0"/>
        <w:rPr>
          <w:rFonts w:ascii="Cambria" w:eastAsia="Cambria" w:hAnsi="Cambria" w:cs="Cambria"/>
          <w:iCs/>
        </w:rPr>
      </w:pPr>
      <w:r w:rsidRPr="00A320CA">
        <w:rPr>
          <w:rFonts w:ascii="Cambria" w:eastAsia="Cambria" w:hAnsi="Cambria" w:cs="Cambria"/>
          <w:iCs/>
        </w:rPr>
        <w:t>Ter bom desemprenho na entrevista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</w:rPr>
      </w:pPr>
    </w:p>
    <w:p w:rsidR="00893C60" w:rsidRDefault="00893C60" w:rsidP="00893C60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 xml:space="preserve">Etapas da seleção </w:t>
      </w:r>
    </w:p>
    <w:p w:rsidR="00893C60" w:rsidRDefault="00893C60" w:rsidP="00893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  <w:color w:val="FF0000"/>
        </w:rPr>
      </w:pPr>
      <w:r>
        <w:rPr>
          <w:rFonts w:ascii="Cambria" w:eastAsia="Cambria" w:hAnsi="Cambria" w:cs="Cambria"/>
          <w:color w:val="000000"/>
        </w:rPr>
        <w:t xml:space="preserve">O processo de seleção </w:t>
      </w:r>
      <w:r w:rsidR="0097297A">
        <w:rPr>
          <w:rFonts w:ascii="Cambria" w:eastAsia="Cambria" w:hAnsi="Cambria" w:cs="Cambria"/>
          <w:color w:val="000000"/>
        </w:rPr>
        <w:t>de bolsista se</w:t>
      </w:r>
      <w:r w:rsidR="00A320CA">
        <w:rPr>
          <w:rFonts w:ascii="Cambria" w:eastAsia="Cambria" w:hAnsi="Cambria" w:cs="Cambria"/>
          <w:color w:val="000000"/>
        </w:rPr>
        <w:t>rá constituído de:</w:t>
      </w:r>
    </w:p>
    <w:p w:rsidR="00A320CA" w:rsidRDefault="00A320CA" w:rsidP="00893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Cs/>
        </w:rPr>
      </w:pPr>
      <w:r w:rsidRPr="00A320CA">
        <w:rPr>
          <w:rFonts w:ascii="Cambria" w:eastAsia="Cambria" w:hAnsi="Cambria" w:cs="Cambria"/>
          <w:iCs/>
        </w:rPr>
        <w:t xml:space="preserve">Etapa 1: </w:t>
      </w:r>
      <w:r w:rsidR="0097297A">
        <w:rPr>
          <w:rFonts w:ascii="Cambria" w:eastAsia="Cambria" w:hAnsi="Cambria" w:cs="Cambria"/>
          <w:iCs/>
        </w:rPr>
        <w:t>Análise documental (até 24</w:t>
      </w:r>
      <w:r w:rsidRPr="00A320CA">
        <w:rPr>
          <w:rFonts w:ascii="Cambria" w:eastAsia="Cambria" w:hAnsi="Cambria" w:cs="Cambria"/>
          <w:iCs/>
        </w:rPr>
        <w:t>/10/26)</w:t>
      </w:r>
    </w:p>
    <w:p w:rsidR="0097297A" w:rsidRPr="00A320CA" w:rsidRDefault="0097297A" w:rsidP="00893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Cs/>
        </w:rPr>
      </w:pPr>
      <w:r>
        <w:rPr>
          <w:rFonts w:ascii="Cambria" w:eastAsia="Cambria" w:hAnsi="Cambria" w:cs="Cambria"/>
          <w:iCs/>
        </w:rPr>
        <w:t xml:space="preserve">Etapa 2: Divulgação do resultado da Etapa 1 e divulgação por e-mail da ordem das entrevistas </w:t>
      </w:r>
      <w:r w:rsidR="00E40FE5">
        <w:rPr>
          <w:rFonts w:ascii="Cambria" w:eastAsia="Cambria" w:hAnsi="Cambria" w:cs="Cambria"/>
          <w:iCs/>
        </w:rPr>
        <w:t>até 26</w:t>
      </w:r>
      <w:r>
        <w:rPr>
          <w:rFonts w:ascii="Cambria" w:eastAsia="Cambria" w:hAnsi="Cambria" w:cs="Cambria"/>
          <w:iCs/>
        </w:rPr>
        <w:t>/10/26;</w:t>
      </w:r>
    </w:p>
    <w:p w:rsidR="00A320CA" w:rsidRPr="00A320CA" w:rsidRDefault="0097297A" w:rsidP="00893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Cs/>
        </w:rPr>
      </w:pPr>
      <w:r>
        <w:rPr>
          <w:rFonts w:ascii="Cambria" w:eastAsia="Cambria" w:hAnsi="Cambria" w:cs="Cambria"/>
          <w:iCs/>
        </w:rPr>
        <w:t>Etapa 3: E</w:t>
      </w:r>
      <w:r w:rsidR="00A320CA" w:rsidRPr="00A320CA">
        <w:rPr>
          <w:rFonts w:ascii="Cambria" w:eastAsia="Cambria" w:hAnsi="Cambria" w:cs="Cambria"/>
          <w:iCs/>
        </w:rPr>
        <w:t xml:space="preserve">ntrevista das 9 às 12 horas </w:t>
      </w:r>
      <w:r w:rsidR="00E40FE5">
        <w:rPr>
          <w:rFonts w:ascii="Cambria" w:eastAsia="Cambria" w:hAnsi="Cambria" w:cs="Cambria"/>
          <w:iCs/>
        </w:rPr>
        <w:t>do dia 28</w:t>
      </w:r>
      <w:bookmarkStart w:id="0" w:name="_GoBack"/>
      <w:bookmarkEnd w:id="0"/>
      <w:r w:rsidR="00A320CA" w:rsidRPr="00A320CA">
        <w:rPr>
          <w:rFonts w:ascii="Cambria" w:eastAsia="Cambria" w:hAnsi="Cambria" w:cs="Cambria"/>
          <w:iCs/>
        </w:rPr>
        <w:t>/10/26 (Gabinete 37 do PD)</w:t>
      </w:r>
    </w:p>
    <w:p w:rsidR="00893C60" w:rsidRDefault="00893C60" w:rsidP="00893C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  <w:color w:val="FF0000"/>
        </w:rPr>
      </w:pPr>
    </w:p>
    <w:p w:rsidR="00893C60" w:rsidRDefault="00893C60" w:rsidP="00893C60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Resultados</w:t>
      </w:r>
    </w:p>
    <w:p w:rsidR="00893C60" w:rsidRDefault="00893C60" w:rsidP="00893C60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color w:val="000000"/>
        </w:rPr>
        <w:t xml:space="preserve">Os (As) candidatos (as) aprovados serão classificados na ordem decrescente das notas finais obtidas. </w:t>
      </w:r>
      <w:r>
        <w:rPr>
          <w:rFonts w:ascii="Cambria" w:eastAsia="Cambria" w:hAnsi="Cambria" w:cs="Cambria"/>
        </w:rPr>
        <w:t xml:space="preserve">O resultado final do processo de seleção de bolsistas será divulgado pelo (a) coordenador (a) do projeto por meio de e-mail aos (às) candidatos (as) e no portal da UFOB, </w:t>
      </w:r>
      <w:r>
        <w:rPr>
          <w:rFonts w:ascii="Cambria" w:eastAsia="Cambria" w:hAnsi="Cambria" w:cs="Cambria"/>
        </w:rPr>
        <w:lastRenderedPageBreak/>
        <w:t>conforme cronograma do EDITAL PROEC/UFOB Nº 06/2026 PROGRAMA INSTITUCIONAL DE BOLSAS DE INICIAÇÃO À EXTENSÃO - PIBIEX 2026 – 2027.</w:t>
      </w:r>
    </w:p>
    <w:p w:rsidR="00893C60" w:rsidRDefault="00893C60"/>
    <w:sectPr w:rsidR="00893C6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48C" w:rsidRDefault="0043148C" w:rsidP="00893C60">
      <w:pPr>
        <w:spacing w:line="240" w:lineRule="auto"/>
      </w:pPr>
      <w:r>
        <w:separator/>
      </w:r>
    </w:p>
  </w:endnote>
  <w:endnote w:type="continuationSeparator" w:id="0">
    <w:p w:rsidR="0043148C" w:rsidRDefault="0043148C" w:rsidP="00893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48C" w:rsidRDefault="0043148C" w:rsidP="00893C60">
      <w:pPr>
        <w:spacing w:line="240" w:lineRule="auto"/>
      </w:pPr>
      <w:r>
        <w:separator/>
      </w:r>
    </w:p>
  </w:footnote>
  <w:footnote w:type="continuationSeparator" w:id="0">
    <w:p w:rsidR="0043148C" w:rsidRDefault="0043148C" w:rsidP="00893C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3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48"/>
      <w:gridCol w:w="4856"/>
      <w:gridCol w:w="2631"/>
    </w:tblGrid>
    <w:tr w:rsidR="00893C60" w:rsidTr="00F71E7A">
      <w:trPr>
        <w:trHeight w:val="1101"/>
        <w:tblHeader/>
      </w:trPr>
      <w:tc>
        <w:tcPr>
          <w:tcW w:w="1648" w:type="dxa"/>
        </w:tcPr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59A667DB" wp14:editId="5FEB271B">
                <wp:extent cx="729247" cy="1085388"/>
                <wp:effectExtent l="0" t="0" r="0" b="0"/>
                <wp:docPr id="37" name="image6.png" descr="C:\Users\danielacalado\Desktop\Brasao_UFOB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C:\Users\danielacalado\Desktop\Brasao_UFOB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247" cy="108538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56" w:type="dxa"/>
          <w:vAlign w:val="center"/>
        </w:tcPr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</w:p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</w:p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</w:p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</w:p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UNIVERSIDADE FEDERAL DO OESTE DA BAHIA</w:t>
          </w:r>
        </w:p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  <w:proofErr w:type="spellStart"/>
          <w:r>
            <w:rPr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color w:val="000000"/>
              <w:sz w:val="20"/>
              <w:szCs w:val="20"/>
            </w:rPr>
            <w:t xml:space="preserve"> de Extensão e Cultura</w:t>
          </w:r>
        </w:p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  <w:sz w:val="20"/>
              <w:szCs w:val="20"/>
            </w:rPr>
          </w:pPr>
        </w:p>
      </w:tc>
      <w:tc>
        <w:tcPr>
          <w:tcW w:w="2631" w:type="dxa"/>
        </w:tcPr>
        <w:p w:rsidR="00893C60" w:rsidRDefault="00893C60" w:rsidP="00893C6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B481BE3" wp14:editId="7862AE93">
                <wp:simplePos x="0" y="0"/>
                <wp:positionH relativeFrom="column">
                  <wp:posOffset>-57563</wp:posOffset>
                </wp:positionH>
                <wp:positionV relativeFrom="paragraph">
                  <wp:posOffset>162836</wp:posOffset>
                </wp:positionV>
                <wp:extent cx="1533525" cy="923918"/>
                <wp:effectExtent l="0" t="0" r="0" b="0"/>
                <wp:wrapSquare wrapText="bothSides" distT="0" distB="0" distL="114300" distR="114300"/>
                <wp:docPr id="38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"/>
                        <a:srcRect l="1" r="66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92391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893C60" w:rsidRDefault="00893C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C07AB"/>
    <w:multiLevelType w:val="multilevel"/>
    <w:tmpl w:val="9998F0BA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6415363D"/>
    <w:multiLevelType w:val="multilevel"/>
    <w:tmpl w:val="0B3EA770"/>
    <w:lvl w:ilvl="0">
      <w:start w:val="1"/>
      <w:numFmt w:val="lowerLetter"/>
      <w:lvlText w:val="%1)"/>
      <w:lvlJc w:val="left"/>
      <w:pPr>
        <w:ind w:left="72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00093"/>
    <w:multiLevelType w:val="hybridMultilevel"/>
    <w:tmpl w:val="28163FC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C60"/>
    <w:rsid w:val="00066329"/>
    <w:rsid w:val="001B30E8"/>
    <w:rsid w:val="001B78DA"/>
    <w:rsid w:val="0043148C"/>
    <w:rsid w:val="00491503"/>
    <w:rsid w:val="006454FA"/>
    <w:rsid w:val="00663617"/>
    <w:rsid w:val="00711FCA"/>
    <w:rsid w:val="00720AD9"/>
    <w:rsid w:val="0082102E"/>
    <w:rsid w:val="00893C60"/>
    <w:rsid w:val="0097297A"/>
    <w:rsid w:val="00A320CA"/>
    <w:rsid w:val="00E40FE5"/>
    <w:rsid w:val="00EA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90142"/>
  <w15:chartTrackingRefBased/>
  <w15:docId w15:val="{74796237-36FF-48C1-A28A-822F314F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93C60"/>
    <w:pPr>
      <w:spacing w:after="0" w:line="276" w:lineRule="auto"/>
      <w:jc w:val="both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3C6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3C60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93C6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3C60"/>
    <w:rPr>
      <w:rFonts w:ascii="Arial" w:eastAsia="Arial" w:hAnsi="Arial" w:cs="Arial"/>
      <w:lang w:eastAsia="pt-BR"/>
    </w:rPr>
  </w:style>
  <w:style w:type="paragraph" w:customStyle="1" w:styleId="Default">
    <w:name w:val="Default"/>
    <w:rsid w:val="0082102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B78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berto.portella@ufob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2810</TotalTime>
  <Pages>3</Pages>
  <Words>522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Bagattini Portella</dc:creator>
  <cp:keywords/>
  <dc:description/>
  <cp:lastModifiedBy>Roberto Bagattini Portella</cp:lastModifiedBy>
  <cp:revision>9</cp:revision>
  <dcterms:created xsi:type="dcterms:W3CDTF">2026-10-12T02:15:00Z</dcterms:created>
  <dcterms:modified xsi:type="dcterms:W3CDTF">2026-10-14T01:08:00Z</dcterms:modified>
</cp:coreProperties>
</file>